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65A18351" w:rsidP="3B3045EB" w:rsidRDefault="65A18351" w14:paraId="3596D826" w14:textId="264CD3B4">
      <w:pPr>
        <w:spacing w:line="259" w:lineRule="auto"/>
        <w:jc w:val="right"/>
        <w:rPr>
          <w:rFonts w:ascii="Arial" w:hAnsi="Arial" w:eastAsia="Arial" w:cs="Arial"/>
          <w:color w:val="000000" w:themeColor="text1"/>
        </w:rPr>
      </w:pPr>
      <w:r>
        <w:rPr>
          <w:noProof/>
        </w:rPr>
        <w:drawing>
          <wp:inline distT="0" distB="0" distL="0" distR="0" wp14:anchorId="4035FB57" wp14:editId="497CB3D8">
            <wp:extent cx="4667248" cy="1009650"/>
            <wp:effectExtent l="0" t="0" r="0" b="0"/>
            <wp:docPr id="1696193239" name="Picture 169619323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667248" cy="1009650"/>
                    </a:xfrm>
                    <a:prstGeom prst="rect">
                      <a:avLst/>
                    </a:prstGeom>
                  </pic:spPr>
                </pic:pic>
              </a:graphicData>
            </a:graphic>
          </wp:inline>
        </w:drawing>
      </w:r>
    </w:p>
    <w:p w:rsidR="3B3045EB" w:rsidP="3B3045EB" w:rsidRDefault="3B3045EB" w14:paraId="64BDCDFA" w14:textId="3467D703">
      <w:pPr>
        <w:spacing w:line="259" w:lineRule="auto"/>
        <w:jc w:val="right"/>
        <w:rPr>
          <w:rFonts w:ascii="Arial" w:hAnsi="Arial" w:eastAsia="Arial" w:cs="Arial"/>
          <w:color w:val="000000" w:themeColor="text1"/>
        </w:rPr>
      </w:pPr>
    </w:p>
    <w:p w:rsidR="65A18351" w:rsidP="3B3045EB" w:rsidRDefault="65A18351" w14:paraId="70F7AF4F" w14:textId="76AB71F9">
      <w:pPr>
        <w:spacing w:after="120" w:line="276" w:lineRule="auto"/>
        <w:ind w:right="772"/>
        <w:jc w:val="center"/>
        <w:rPr>
          <w:rFonts w:ascii="Arial" w:hAnsi="Arial" w:eastAsia="Arial" w:cs="Arial"/>
          <w:color w:val="000000" w:themeColor="text1"/>
        </w:rPr>
      </w:pPr>
      <w:r w:rsidRPr="3B3045EB">
        <w:rPr>
          <w:rFonts w:ascii="Arial" w:hAnsi="Arial" w:eastAsia="Arial" w:cs="Arial"/>
          <w:b/>
          <w:bCs/>
          <w:color w:val="000000" w:themeColor="text1"/>
          <w:lang w:val="en-GB"/>
        </w:rPr>
        <w:t>Norfolk Safeguarding Children Partnership (NSCP)</w:t>
      </w:r>
    </w:p>
    <w:p w:rsidR="65A18351" w:rsidP="3B3045EB" w:rsidRDefault="65A18351" w14:paraId="6C14C279" w14:textId="101AE9A1">
      <w:pPr>
        <w:spacing w:after="120" w:line="276" w:lineRule="auto"/>
        <w:ind w:right="772"/>
        <w:jc w:val="center"/>
        <w:rPr>
          <w:rFonts w:ascii="Arial" w:hAnsi="Arial" w:eastAsia="Arial" w:cs="Arial"/>
          <w:color w:val="000000" w:themeColor="text1"/>
        </w:rPr>
      </w:pPr>
      <w:r w:rsidRPr="3B3045EB">
        <w:rPr>
          <w:rFonts w:ascii="Arial" w:hAnsi="Arial" w:eastAsia="Arial" w:cs="Arial"/>
          <w:b/>
          <w:bCs/>
          <w:color w:val="000000" w:themeColor="text1"/>
          <w:lang w:val="en-GB"/>
        </w:rPr>
        <w:t xml:space="preserve">Local Safeguarding Children Group </w:t>
      </w:r>
    </w:p>
    <w:p w:rsidR="65A18351" w:rsidP="3B3045EB" w:rsidRDefault="0011085F" w14:paraId="0C26B404" w14:textId="609CB98E">
      <w:pPr>
        <w:spacing w:after="0" w:line="240" w:lineRule="auto"/>
        <w:ind w:left="902" w:right="771" w:hanging="902"/>
        <w:jc w:val="center"/>
        <w:rPr>
          <w:rFonts w:ascii="Arial" w:hAnsi="Arial" w:eastAsia="Arial" w:cs="Arial"/>
          <w:color w:val="000000" w:themeColor="text1"/>
        </w:rPr>
      </w:pPr>
      <w:r>
        <w:rPr>
          <w:rFonts w:ascii="Arial" w:hAnsi="Arial" w:eastAsia="Arial" w:cs="Arial"/>
          <w:b/>
          <w:bCs/>
          <w:color w:val="000000" w:themeColor="text1"/>
          <w:lang w:val="en-GB"/>
        </w:rPr>
        <w:t>January 2025</w:t>
      </w:r>
    </w:p>
    <w:p w:rsidR="3B3045EB" w:rsidP="3B3045EB" w:rsidRDefault="3B3045EB" w14:paraId="1923EE3F" w14:textId="7198DF28">
      <w:pPr>
        <w:spacing w:after="0" w:line="240" w:lineRule="auto"/>
        <w:ind w:left="902" w:right="771" w:hanging="902"/>
        <w:rPr>
          <w:rFonts w:ascii="Arial" w:hAnsi="Arial" w:eastAsia="Arial" w:cs="Arial"/>
          <w:color w:val="000000" w:themeColor="text1"/>
        </w:rPr>
      </w:pPr>
    </w:p>
    <w:p w:rsidR="65A18351" w:rsidP="3B3045EB" w:rsidRDefault="00AB5DC7" w14:paraId="78FEFB8B" w14:textId="2C33A2CA">
      <w:pPr>
        <w:spacing w:after="0" w:line="240" w:lineRule="auto"/>
        <w:ind w:left="902" w:right="771" w:hanging="902"/>
        <w:jc w:val="center"/>
        <w:rPr>
          <w:rFonts w:ascii="Arial" w:hAnsi="Arial" w:eastAsia="Arial" w:cs="Arial"/>
          <w:color w:val="000000" w:themeColor="text1"/>
        </w:rPr>
      </w:pPr>
      <w:r>
        <w:rPr>
          <w:rFonts w:ascii="Arial" w:hAnsi="Arial" w:eastAsia="Arial" w:cs="Arial"/>
          <w:b/>
          <w:bCs/>
          <w:color w:val="000000" w:themeColor="text1"/>
          <w:lang w:val="en-GB"/>
        </w:rPr>
        <w:t>Norwich</w:t>
      </w:r>
      <w:r w:rsidRPr="3B3045EB" w:rsidR="65A18351">
        <w:rPr>
          <w:rFonts w:ascii="Arial" w:hAnsi="Arial" w:eastAsia="Arial" w:cs="Arial"/>
          <w:b/>
          <w:bCs/>
          <w:color w:val="000000" w:themeColor="text1"/>
          <w:lang w:val="en-GB"/>
        </w:rPr>
        <w:t xml:space="preserve"> minutes</w:t>
      </w:r>
    </w:p>
    <w:p w:rsidR="3B3045EB" w:rsidP="3B3045EB" w:rsidRDefault="3B3045EB" w14:paraId="2EBDABF4" w14:textId="7B1D0307">
      <w:pPr>
        <w:spacing w:after="0" w:line="240" w:lineRule="auto"/>
        <w:ind w:left="902" w:right="771" w:hanging="902"/>
        <w:jc w:val="center"/>
        <w:rPr>
          <w:rFonts w:ascii="Arial" w:hAnsi="Arial" w:eastAsia="Arial" w:cs="Arial"/>
          <w:b/>
          <w:bCs/>
          <w:color w:val="000000" w:themeColor="text1"/>
          <w:lang w:val="en-GB"/>
        </w:rPr>
      </w:pPr>
    </w:p>
    <w:p w:rsidR="3B3045EB" w:rsidP="3B3045EB" w:rsidRDefault="3B3045EB" w14:paraId="5A0404CF" w14:textId="348B3110">
      <w:pPr>
        <w:spacing w:after="0" w:line="240" w:lineRule="auto"/>
        <w:ind w:left="902" w:right="771" w:hanging="902"/>
        <w:rPr>
          <w:rFonts w:ascii="Arial" w:hAnsi="Arial" w:eastAsia="Arial" w:cs="Arial"/>
          <w:b/>
          <w:bCs/>
          <w:color w:val="000000" w:themeColor="text1"/>
          <w:lang w:val="en-GB"/>
        </w:rPr>
      </w:pPr>
    </w:p>
    <w:p w:rsidR="65E16819" w:rsidP="3B3045EB" w:rsidRDefault="65E16819" w14:paraId="5C01AE15" w14:textId="647480F4">
      <w:pPr>
        <w:pStyle w:val="NoSpacing"/>
        <w:rPr>
          <w:rFonts w:ascii="Arial" w:hAnsi="Arial" w:eastAsia="Arial" w:cs="Arial"/>
        </w:rPr>
      </w:pPr>
      <w:r w:rsidRPr="3B3045EB">
        <w:rPr>
          <w:rFonts w:ascii="Arial" w:hAnsi="Arial" w:eastAsia="Arial" w:cs="Arial"/>
        </w:rPr>
        <w:t>Agenda</w:t>
      </w:r>
    </w:p>
    <w:p w:rsidRPr="008D4B02" w:rsidR="00986FA4" w:rsidP="00986FA4" w:rsidRDefault="00986FA4" w14:paraId="3BDEB7E5" w14:textId="77777777">
      <w:pPr>
        <w:pStyle w:val="ListParagraph"/>
        <w:numPr>
          <w:ilvl w:val="1"/>
          <w:numId w:val="9"/>
        </w:numPr>
        <w:spacing w:after="0" w:line="240" w:lineRule="auto"/>
        <w:ind w:left="1434" w:hanging="357"/>
        <w:rPr>
          <w:rFonts w:eastAsia="Times New Roman"/>
        </w:rPr>
      </w:pPr>
      <w:r w:rsidRPr="008D4B02">
        <w:rPr>
          <w:rFonts w:eastAsia="Times New Roman"/>
        </w:rPr>
        <w:t>Welcome and introductions</w:t>
      </w:r>
    </w:p>
    <w:p w:rsidRPr="008D4B02" w:rsidR="00986FA4" w:rsidP="00986FA4" w:rsidRDefault="00986FA4" w14:paraId="6A41A607" w14:textId="77777777">
      <w:pPr>
        <w:pStyle w:val="ListParagraph"/>
        <w:numPr>
          <w:ilvl w:val="1"/>
          <w:numId w:val="9"/>
        </w:numPr>
        <w:spacing w:after="0" w:line="240" w:lineRule="auto"/>
        <w:ind w:left="1434" w:hanging="357"/>
        <w:rPr>
          <w:rFonts w:eastAsia="Times New Roman"/>
        </w:rPr>
      </w:pPr>
      <w:r>
        <w:rPr>
          <w:rFonts w:eastAsia="Times New Roman"/>
        </w:rPr>
        <w:t xml:space="preserve">JAGS QA and monitoring BG </w:t>
      </w:r>
    </w:p>
    <w:p w:rsidR="00986FA4" w:rsidP="00986FA4" w:rsidRDefault="00986FA4" w14:paraId="738B5293" w14:textId="77777777">
      <w:pPr>
        <w:pStyle w:val="ListParagraph"/>
        <w:numPr>
          <w:ilvl w:val="1"/>
          <w:numId w:val="9"/>
        </w:numPr>
        <w:spacing w:after="0" w:line="240" w:lineRule="auto"/>
        <w:ind w:left="1434" w:hanging="357"/>
        <w:rPr>
          <w:rFonts w:eastAsia="Times New Roman"/>
        </w:rPr>
      </w:pPr>
      <w:r>
        <w:rPr>
          <w:rFonts w:eastAsia="Times New Roman"/>
        </w:rPr>
        <w:t>Domestic abuse JTAI</w:t>
      </w:r>
    </w:p>
    <w:p w:rsidRPr="008D4B02" w:rsidR="00986FA4" w:rsidP="00986FA4" w:rsidRDefault="00986FA4" w14:paraId="42EBD128" w14:textId="77777777">
      <w:pPr>
        <w:pStyle w:val="ListParagraph"/>
        <w:numPr>
          <w:ilvl w:val="1"/>
          <w:numId w:val="9"/>
        </w:numPr>
        <w:spacing w:after="0" w:line="240" w:lineRule="auto"/>
        <w:ind w:left="1434" w:hanging="357"/>
        <w:rPr>
          <w:rFonts w:eastAsia="Times New Roman"/>
        </w:rPr>
      </w:pPr>
      <w:r>
        <w:rPr>
          <w:rFonts w:eastAsia="Times New Roman"/>
        </w:rPr>
        <w:t>Presentation CGL and Matthew Project</w:t>
      </w:r>
    </w:p>
    <w:p w:rsidR="00986FA4" w:rsidP="00986FA4" w:rsidRDefault="00986FA4" w14:paraId="6BC3B9D4" w14:textId="77777777">
      <w:pPr>
        <w:pStyle w:val="ListParagraph"/>
        <w:numPr>
          <w:ilvl w:val="1"/>
          <w:numId w:val="9"/>
        </w:numPr>
        <w:spacing w:after="0" w:line="240" w:lineRule="auto"/>
        <w:ind w:left="1434" w:hanging="357"/>
        <w:rPr>
          <w:rFonts w:eastAsia="Times New Roman"/>
        </w:rPr>
      </w:pPr>
      <w:r>
        <w:rPr>
          <w:rFonts w:eastAsia="Times New Roman"/>
        </w:rPr>
        <w:t>Ideas for future LSCG meetings</w:t>
      </w:r>
    </w:p>
    <w:p w:rsidRPr="008D4B02" w:rsidR="00986FA4" w:rsidP="00986FA4" w:rsidRDefault="00986FA4" w14:paraId="4EBCF319" w14:textId="77777777">
      <w:pPr>
        <w:pStyle w:val="ListParagraph"/>
        <w:numPr>
          <w:ilvl w:val="1"/>
          <w:numId w:val="9"/>
        </w:numPr>
        <w:spacing w:after="0" w:line="240" w:lineRule="auto"/>
        <w:ind w:left="1434" w:hanging="357"/>
        <w:rPr>
          <w:rFonts w:eastAsia="Times New Roman"/>
        </w:rPr>
      </w:pPr>
      <w:r w:rsidRPr="008D4B02">
        <w:rPr>
          <w:rFonts w:eastAsia="Times New Roman"/>
        </w:rPr>
        <w:t>Next meeting</w:t>
      </w:r>
    </w:p>
    <w:p w:rsidR="3B3045EB" w:rsidRDefault="3B3045EB" w14:paraId="0D482C8D" w14:textId="29C5D9D0"/>
    <w:tbl>
      <w:tblPr>
        <w:tblStyle w:val="TableGrid"/>
        <w:tblW w:w="0" w:type="auto"/>
        <w:tblBorders>
          <w:top w:val="single" w:color="auto" w:sz="6" w:space="0"/>
          <w:left w:val="single" w:color="auto" w:sz="6" w:space="0"/>
          <w:bottom w:val="single" w:color="auto" w:sz="6" w:space="0"/>
          <w:right w:val="single" w:color="auto" w:sz="6" w:space="0"/>
        </w:tblBorders>
        <w:tblLayout w:type="fixed"/>
        <w:tblLook w:val="04A0" w:firstRow="1" w:lastRow="0" w:firstColumn="1" w:lastColumn="0" w:noHBand="0" w:noVBand="1"/>
      </w:tblPr>
      <w:tblGrid>
        <w:gridCol w:w="2402"/>
        <w:gridCol w:w="4394"/>
        <w:gridCol w:w="2189"/>
      </w:tblGrid>
      <w:tr w:rsidR="3B3045EB" w:rsidTr="003057CE" w14:paraId="490568A2" w14:textId="77777777">
        <w:trPr>
          <w:trHeight w:val="30"/>
        </w:trPr>
        <w:tc>
          <w:tcPr>
            <w:tcW w:w="2402" w:type="dxa"/>
            <w:tcMar>
              <w:left w:w="105" w:type="dxa"/>
              <w:right w:w="105" w:type="dxa"/>
            </w:tcMar>
          </w:tcPr>
          <w:p w:rsidR="3B3045EB" w:rsidP="3B3045EB" w:rsidRDefault="3B3045EB" w14:paraId="32B76973" w14:textId="5621F5EA">
            <w:pPr>
              <w:spacing w:line="360" w:lineRule="auto"/>
              <w:rPr>
                <w:rFonts w:ascii="Arial" w:hAnsi="Arial" w:eastAsia="Arial" w:cs="Arial"/>
                <w:color w:val="000000" w:themeColor="text1"/>
              </w:rPr>
            </w:pPr>
            <w:r w:rsidRPr="3B3045EB">
              <w:rPr>
                <w:rFonts w:ascii="Arial" w:hAnsi="Arial" w:eastAsia="Arial" w:cs="Arial"/>
                <w:color w:val="000000" w:themeColor="text1"/>
                <w:lang w:val="en-GB"/>
              </w:rPr>
              <w:t>Name</w:t>
            </w:r>
          </w:p>
        </w:tc>
        <w:tc>
          <w:tcPr>
            <w:tcW w:w="4394" w:type="dxa"/>
            <w:tcMar>
              <w:left w:w="105" w:type="dxa"/>
              <w:right w:w="105" w:type="dxa"/>
            </w:tcMar>
          </w:tcPr>
          <w:p w:rsidR="3B3045EB" w:rsidP="3B3045EB" w:rsidRDefault="3B3045EB" w14:paraId="40998B34" w14:textId="5A333C63">
            <w:pPr>
              <w:spacing w:line="360" w:lineRule="auto"/>
              <w:rPr>
                <w:rFonts w:ascii="Arial" w:hAnsi="Arial" w:eastAsia="Arial" w:cs="Arial"/>
                <w:color w:val="000000" w:themeColor="text1"/>
              </w:rPr>
            </w:pPr>
            <w:r w:rsidRPr="3B3045EB">
              <w:rPr>
                <w:rFonts w:ascii="Arial" w:hAnsi="Arial" w:eastAsia="Arial" w:cs="Arial"/>
                <w:color w:val="000000" w:themeColor="text1"/>
                <w:lang w:val="en-GB"/>
              </w:rPr>
              <w:t>Job title</w:t>
            </w:r>
          </w:p>
        </w:tc>
        <w:tc>
          <w:tcPr>
            <w:tcW w:w="2189" w:type="dxa"/>
            <w:tcMar>
              <w:left w:w="105" w:type="dxa"/>
              <w:right w:w="105" w:type="dxa"/>
            </w:tcMar>
          </w:tcPr>
          <w:p w:rsidR="3B3045EB" w:rsidP="3B3045EB" w:rsidRDefault="3B3045EB" w14:paraId="70A02AB7" w14:textId="48B8E62F">
            <w:pPr>
              <w:spacing w:line="360" w:lineRule="auto"/>
              <w:rPr>
                <w:rFonts w:ascii="Arial" w:hAnsi="Arial" w:eastAsia="Arial" w:cs="Arial"/>
                <w:color w:val="000000" w:themeColor="text1"/>
              </w:rPr>
            </w:pPr>
            <w:r w:rsidRPr="3B3045EB">
              <w:rPr>
                <w:rFonts w:ascii="Arial" w:hAnsi="Arial" w:eastAsia="Arial" w:cs="Arial"/>
                <w:color w:val="000000" w:themeColor="text1"/>
                <w:lang w:val="en-GB"/>
              </w:rPr>
              <w:t>Organisation</w:t>
            </w:r>
          </w:p>
        </w:tc>
      </w:tr>
      <w:tr w:rsidR="3B3045EB" w:rsidTr="003057CE" w14:paraId="71E016C8" w14:textId="77777777">
        <w:trPr>
          <w:trHeight w:val="15"/>
        </w:trPr>
        <w:tc>
          <w:tcPr>
            <w:tcW w:w="2402" w:type="dxa"/>
            <w:tcMar>
              <w:left w:w="105" w:type="dxa"/>
              <w:right w:w="105" w:type="dxa"/>
            </w:tcMar>
          </w:tcPr>
          <w:p w:rsidR="3B3045EB" w:rsidP="3B3045EB" w:rsidRDefault="00C078C5" w14:paraId="5DBD6BA9" w14:textId="7A15FEC1">
            <w:pPr>
              <w:spacing w:line="360" w:lineRule="auto"/>
              <w:rPr>
                <w:rFonts w:ascii="Arial" w:hAnsi="Arial" w:eastAsia="Arial" w:cs="Arial"/>
                <w:color w:val="000000" w:themeColor="text1"/>
              </w:rPr>
            </w:pPr>
            <w:r>
              <w:rPr>
                <w:rFonts w:ascii="Arial" w:hAnsi="Arial" w:eastAsia="Arial" w:cs="Arial"/>
                <w:color w:val="000000" w:themeColor="text1"/>
              </w:rPr>
              <w:t>Alice Stevenson</w:t>
            </w:r>
          </w:p>
        </w:tc>
        <w:tc>
          <w:tcPr>
            <w:tcW w:w="4394" w:type="dxa"/>
            <w:tcMar>
              <w:left w:w="105" w:type="dxa"/>
              <w:right w:w="105" w:type="dxa"/>
            </w:tcMar>
          </w:tcPr>
          <w:p w:rsidR="3B3045EB" w:rsidP="3B3045EB" w:rsidRDefault="3B3045EB" w14:paraId="6D82207F" w14:textId="4D48DFFD">
            <w:pPr>
              <w:spacing w:line="360" w:lineRule="auto"/>
              <w:rPr>
                <w:rFonts w:ascii="Arial" w:hAnsi="Arial" w:eastAsia="Arial" w:cs="Arial"/>
                <w:color w:val="000000" w:themeColor="text1"/>
              </w:rPr>
            </w:pPr>
          </w:p>
        </w:tc>
        <w:tc>
          <w:tcPr>
            <w:tcW w:w="2189" w:type="dxa"/>
            <w:tcMar>
              <w:left w:w="105" w:type="dxa"/>
              <w:right w:w="105" w:type="dxa"/>
            </w:tcMar>
          </w:tcPr>
          <w:p w:rsidR="3B3045EB" w:rsidP="3B3045EB" w:rsidRDefault="3B3045EB" w14:paraId="01C25AFF" w14:textId="0307620B">
            <w:pPr>
              <w:spacing w:line="360" w:lineRule="auto"/>
              <w:rPr>
                <w:rFonts w:ascii="Arial" w:hAnsi="Arial" w:eastAsia="Arial" w:cs="Arial"/>
                <w:color w:val="000000" w:themeColor="text1"/>
              </w:rPr>
            </w:pPr>
          </w:p>
        </w:tc>
      </w:tr>
      <w:tr w:rsidR="000A4123" w:rsidTr="003057CE" w14:paraId="16485B41" w14:textId="77777777">
        <w:trPr>
          <w:trHeight w:val="15"/>
        </w:trPr>
        <w:tc>
          <w:tcPr>
            <w:tcW w:w="2402" w:type="dxa"/>
            <w:tcMar>
              <w:left w:w="105" w:type="dxa"/>
              <w:right w:w="105" w:type="dxa"/>
            </w:tcMar>
          </w:tcPr>
          <w:p w:rsidR="000A4123" w:rsidP="3B3045EB" w:rsidRDefault="00C078C5" w14:paraId="01AA67E0" w14:textId="6CADB8A9">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Angie Chusonis</w:t>
            </w:r>
          </w:p>
        </w:tc>
        <w:tc>
          <w:tcPr>
            <w:tcW w:w="4394" w:type="dxa"/>
            <w:tcMar>
              <w:left w:w="105" w:type="dxa"/>
              <w:right w:w="105" w:type="dxa"/>
            </w:tcMar>
          </w:tcPr>
          <w:p w:rsidR="000A4123" w:rsidP="3B3045EB" w:rsidRDefault="000A4123" w14:paraId="015FAAE9" w14:textId="597C888A">
            <w:pPr>
              <w:spacing w:line="360" w:lineRule="auto"/>
              <w:rPr>
                <w:rFonts w:ascii="Arial" w:hAnsi="Arial" w:eastAsia="Arial" w:cs="Arial"/>
                <w:color w:val="000000" w:themeColor="text1"/>
              </w:rPr>
            </w:pPr>
          </w:p>
        </w:tc>
        <w:tc>
          <w:tcPr>
            <w:tcW w:w="2189" w:type="dxa"/>
            <w:tcMar>
              <w:left w:w="105" w:type="dxa"/>
              <w:right w:w="105" w:type="dxa"/>
            </w:tcMar>
          </w:tcPr>
          <w:p w:rsidR="000A4123" w:rsidP="3B3045EB" w:rsidRDefault="000A4123" w14:paraId="4E2C5868" w14:textId="649F974E">
            <w:pPr>
              <w:spacing w:line="360" w:lineRule="auto"/>
              <w:rPr>
                <w:rFonts w:ascii="Arial" w:hAnsi="Arial" w:eastAsia="Arial" w:cs="Arial"/>
                <w:color w:val="000000" w:themeColor="text1"/>
                <w:lang w:val="en-GB"/>
              </w:rPr>
            </w:pPr>
          </w:p>
        </w:tc>
      </w:tr>
      <w:tr w:rsidR="000A4123" w:rsidTr="003057CE" w14:paraId="754B0737" w14:textId="77777777">
        <w:trPr>
          <w:trHeight w:val="15"/>
        </w:trPr>
        <w:tc>
          <w:tcPr>
            <w:tcW w:w="2402" w:type="dxa"/>
            <w:tcMar>
              <w:left w:w="105" w:type="dxa"/>
              <w:right w:w="105" w:type="dxa"/>
            </w:tcMar>
          </w:tcPr>
          <w:p w:rsidR="000A4123" w:rsidP="3B3045EB" w:rsidRDefault="00C078C5" w14:paraId="6737E720" w14:textId="0A1DC056">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Annalisa</w:t>
            </w:r>
            <w:r w:rsidR="000947A3">
              <w:rPr>
                <w:rFonts w:ascii="Arial" w:hAnsi="Arial" w:eastAsia="Arial" w:cs="Arial"/>
                <w:color w:val="000000" w:themeColor="text1"/>
                <w:lang w:val="en-GB"/>
              </w:rPr>
              <w:t xml:space="preserve"> Puricelli</w:t>
            </w:r>
          </w:p>
        </w:tc>
        <w:tc>
          <w:tcPr>
            <w:tcW w:w="4394" w:type="dxa"/>
            <w:tcMar>
              <w:left w:w="105" w:type="dxa"/>
              <w:right w:w="105" w:type="dxa"/>
            </w:tcMar>
          </w:tcPr>
          <w:p w:rsidR="000A4123" w:rsidP="3B3045EB" w:rsidRDefault="000A4123" w14:paraId="66AAB6E6" w14:textId="59713D2F">
            <w:pPr>
              <w:spacing w:line="360" w:lineRule="auto"/>
              <w:rPr>
                <w:rFonts w:ascii="Arial" w:hAnsi="Arial" w:eastAsia="Arial" w:cs="Arial"/>
                <w:color w:val="000000" w:themeColor="text1"/>
              </w:rPr>
            </w:pPr>
          </w:p>
        </w:tc>
        <w:tc>
          <w:tcPr>
            <w:tcW w:w="2189" w:type="dxa"/>
            <w:tcMar>
              <w:left w:w="105" w:type="dxa"/>
              <w:right w:w="105" w:type="dxa"/>
            </w:tcMar>
          </w:tcPr>
          <w:p w:rsidR="000A4123" w:rsidP="3B3045EB" w:rsidRDefault="000A4123" w14:paraId="3E37948F" w14:textId="1E98729A">
            <w:pPr>
              <w:spacing w:line="360" w:lineRule="auto"/>
              <w:rPr>
                <w:rFonts w:ascii="Arial" w:hAnsi="Arial" w:eastAsia="Arial" w:cs="Arial"/>
                <w:color w:val="000000" w:themeColor="text1"/>
                <w:lang w:val="en-GB"/>
              </w:rPr>
            </w:pPr>
          </w:p>
        </w:tc>
      </w:tr>
      <w:tr w:rsidR="000A4123" w:rsidTr="003057CE" w14:paraId="21732F8D" w14:textId="77777777">
        <w:trPr>
          <w:trHeight w:val="15"/>
        </w:trPr>
        <w:tc>
          <w:tcPr>
            <w:tcW w:w="2402" w:type="dxa"/>
            <w:tcMar>
              <w:left w:w="105" w:type="dxa"/>
              <w:right w:w="105" w:type="dxa"/>
            </w:tcMar>
          </w:tcPr>
          <w:p w:rsidR="000A4123" w:rsidP="3B3045EB" w:rsidRDefault="000947A3" w14:paraId="4A187140" w14:textId="069AA3D9">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Carole Jacques</w:t>
            </w:r>
          </w:p>
        </w:tc>
        <w:tc>
          <w:tcPr>
            <w:tcW w:w="4394" w:type="dxa"/>
            <w:tcMar>
              <w:left w:w="105" w:type="dxa"/>
              <w:right w:w="105" w:type="dxa"/>
            </w:tcMar>
          </w:tcPr>
          <w:p w:rsidR="000A4123" w:rsidP="3B3045EB" w:rsidRDefault="000A4123" w14:paraId="26BD6DE8" w14:textId="55D0C28B">
            <w:pPr>
              <w:spacing w:line="360" w:lineRule="auto"/>
              <w:rPr>
                <w:rFonts w:ascii="Arial" w:hAnsi="Arial" w:eastAsia="Arial" w:cs="Arial"/>
                <w:color w:val="000000" w:themeColor="text1"/>
              </w:rPr>
            </w:pPr>
          </w:p>
        </w:tc>
        <w:tc>
          <w:tcPr>
            <w:tcW w:w="2189" w:type="dxa"/>
            <w:tcMar>
              <w:left w:w="105" w:type="dxa"/>
              <w:right w:w="105" w:type="dxa"/>
            </w:tcMar>
          </w:tcPr>
          <w:p w:rsidR="000A4123" w:rsidP="3B3045EB" w:rsidRDefault="000A4123" w14:paraId="4C2E25F6" w14:textId="3DF40781">
            <w:pPr>
              <w:spacing w:line="360" w:lineRule="auto"/>
              <w:rPr>
                <w:rFonts w:ascii="Arial" w:hAnsi="Arial" w:eastAsia="Arial" w:cs="Arial"/>
                <w:color w:val="000000" w:themeColor="text1"/>
                <w:lang w:val="en-GB"/>
              </w:rPr>
            </w:pPr>
          </w:p>
        </w:tc>
      </w:tr>
      <w:tr w:rsidR="000A4123" w:rsidTr="003057CE" w14:paraId="5E908692" w14:textId="77777777">
        <w:trPr>
          <w:trHeight w:val="15"/>
        </w:trPr>
        <w:tc>
          <w:tcPr>
            <w:tcW w:w="2402" w:type="dxa"/>
            <w:tcMar>
              <w:left w:w="105" w:type="dxa"/>
              <w:right w:w="105" w:type="dxa"/>
            </w:tcMar>
          </w:tcPr>
          <w:p w:rsidR="000A4123" w:rsidP="3B3045EB" w:rsidRDefault="000947A3" w14:paraId="1171DE21" w14:textId="589AE9E1">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Cathie McLeod</w:t>
            </w:r>
          </w:p>
        </w:tc>
        <w:tc>
          <w:tcPr>
            <w:tcW w:w="4394" w:type="dxa"/>
            <w:tcMar>
              <w:left w:w="105" w:type="dxa"/>
              <w:right w:w="105" w:type="dxa"/>
            </w:tcMar>
          </w:tcPr>
          <w:p w:rsidR="000A4123" w:rsidP="3B3045EB" w:rsidRDefault="000A4123" w14:paraId="5863488A" w14:textId="18DE740B">
            <w:pPr>
              <w:spacing w:line="360" w:lineRule="auto"/>
              <w:rPr>
                <w:rFonts w:ascii="Arial" w:hAnsi="Arial" w:eastAsia="Arial" w:cs="Arial"/>
                <w:color w:val="000000" w:themeColor="text1"/>
              </w:rPr>
            </w:pPr>
          </w:p>
        </w:tc>
        <w:tc>
          <w:tcPr>
            <w:tcW w:w="2189" w:type="dxa"/>
            <w:tcMar>
              <w:left w:w="105" w:type="dxa"/>
              <w:right w:w="105" w:type="dxa"/>
            </w:tcMar>
          </w:tcPr>
          <w:p w:rsidR="000A4123" w:rsidP="3B3045EB" w:rsidRDefault="000A4123" w14:paraId="73E2CAF1" w14:textId="35910E4D">
            <w:pPr>
              <w:spacing w:line="360" w:lineRule="auto"/>
              <w:rPr>
                <w:rFonts w:ascii="Arial" w:hAnsi="Arial" w:eastAsia="Arial" w:cs="Arial"/>
                <w:color w:val="000000" w:themeColor="text1"/>
                <w:lang w:val="en-GB"/>
              </w:rPr>
            </w:pPr>
          </w:p>
        </w:tc>
      </w:tr>
      <w:tr w:rsidR="000A4123" w:rsidTr="003057CE" w14:paraId="2EB84AE9" w14:textId="77777777">
        <w:trPr>
          <w:trHeight w:val="15"/>
        </w:trPr>
        <w:tc>
          <w:tcPr>
            <w:tcW w:w="2402" w:type="dxa"/>
            <w:tcMar>
              <w:left w:w="105" w:type="dxa"/>
              <w:right w:w="105" w:type="dxa"/>
            </w:tcMar>
          </w:tcPr>
          <w:p w:rsidR="000A4123" w:rsidP="3B3045EB" w:rsidRDefault="003057CE" w14:paraId="7735A4F8" w14:textId="782C5156">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Charlotte Hardiment</w:t>
            </w:r>
          </w:p>
        </w:tc>
        <w:tc>
          <w:tcPr>
            <w:tcW w:w="4394" w:type="dxa"/>
            <w:tcMar>
              <w:left w:w="105" w:type="dxa"/>
              <w:right w:w="105" w:type="dxa"/>
            </w:tcMar>
          </w:tcPr>
          <w:p w:rsidR="000A4123" w:rsidP="3B3045EB" w:rsidRDefault="000A4123" w14:paraId="6006AD83" w14:textId="4A2BFD0D">
            <w:pPr>
              <w:spacing w:line="360" w:lineRule="auto"/>
              <w:rPr>
                <w:rFonts w:ascii="Arial" w:hAnsi="Arial" w:eastAsia="Arial" w:cs="Arial"/>
                <w:color w:val="000000" w:themeColor="text1"/>
              </w:rPr>
            </w:pPr>
          </w:p>
        </w:tc>
        <w:tc>
          <w:tcPr>
            <w:tcW w:w="2189" w:type="dxa"/>
            <w:tcMar>
              <w:left w:w="105" w:type="dxa"/>
              <w:right w:w="105" w:type="dxa"/>
            </w:tcMar>
          </w:tcPr>
          <w:p w:rsidR="000A4123" w:rsidP="3B3045EB" w:rsidRDefault="000A4123" w14:paraId="7B3B5852" w14:textId="6372E79A">
            <w:pPr>
              <w:spacing w:line="360" w:lineRule="auto"/>
              <w:rPr>
                <w:rFonts w:ascii="Arial" w:hAnsi="Arial" w:eastAsia="Arial" w:cs="Arial"/>
                <w:color w:val="000000" w:themeColor="text1"/>
                <w:lang w:val="en-GB"/>
              </w:rPr>
            </w:pPr>
          </w:p>
        </w:tc>
      </w:tr>
      <w:tr w:rsidR="00A41ABD" w:rsidTr="003057CE" w14:paraId="524B7D8E" w14:textId="77777777">
        <w:trPr>
          <w:trHeight w:val="15"/>
        </w:trPr>
        <w:tc>
          <w:tcPr>
            <w:tcW w:w="2402" w:type="dxa"/>
            <w:tcMar>
              <w:left w:w="105" w:type="dxa"/>
              <w:right w:w="105" w:type="dxa"/>
            </w:tcMar>
          </w:tcPr>
          <w:p w:rsidR="00A41ABD" w:rsidP="3B3045EB" w:rsidRDefault="003057CE" w14:paraId="6E59D33D" w14:textId="6FEE5646">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Christopher Fryer</w:t>
            </w:r>
          </w:p>
        </w:tc>
        <w:tc>
          <w:tcPr>
            <w:tcW w:w="4394" w:type="dxa"/>
            <w:tcMar>
              <w:left w:w="105" w:type="dxa"/>
              <w:right w:w="105" w:type="dxa"/>
            </w:tcMar>
          </w:tcPr>
          <w:p w:rsidR="00A41ABD" w:rsidP="3B3045EB" w:rsidRDefault="00A41ABD" w14:paraId="0709CCCA" w14:textId="605821AA">
            <w:pPr>
              <w:spacing w:line="360" w:lineRule="auto"/>
              <w:rPr>
                <w:rFonts w:ascii="Arial" w:hAnsi="Arial" w:eastAsia="Arial" w:cs="Arial"/>
                <w:color w:val="000000" w:themeColor="text1"/>
              </w:rPr>
            </w:pPr>
          </w:p>
        </w:tc>
        <w:tc>
          <w:tcPr>
            <w:tcW w:w="2189" w:type="dxa"/>
            <w:tcMar>
              <w:left w:w="105" w:type="dxa"/>
              <w:right w:w="105" w:type="dxa"/>
            </w:tcMar>
          </w:tcPr>
          <w:p w:rsidR="00A41ABD" w:rsidP="3B3045EB" w:rsidRDefault="00A41ABD" w14:paraId="1E021E27" w14:textId="19655AC6">
            <w:pPr>
              <w:spacing w:line="360" w:lineRule="auto"/>
              <w:rPr>
                <w:rFonts w:ascii="Arial" w:hAnsi="Arial" w:eastAsia="Arial" w:cs="Arial"/>
                <w:color w:val="000000" w:themeColor="text1"/>
                <w:lang w:val="en-GB"/>
              </w:rPr>
            </w:pPr>
          </w:p>
        </w:tc>
      </w:tr>
      <w:tr w:rsidR="3B3045EB" w:rsidTr="003057CE" w14:paraId="377ACE3D" w14:textId="77777777">
        <w:trPr>
          <w:trHeight w:val="15"/>
        </w:trPr>
        <w:tc>
          <w:tcPr>
            <w:tcW w:w="2402" w:type="dxa"/>
            <w:tcMar>
              <w:left w:w="105" w:type="dxa"/>
              <w:right w:w="105" w:type="dxa"/>
            </w:tcMar>
          </w:tcPr>
          <w:p w:rsidR="11981858" w:rsidP="3B3045EB" w:rsidRDefault="003057CE" w14:paraId="71F47353" w14:textId="5A5D9B26">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Tina Chuma</w:t>
            </w:r>
          </w:p>
        </w:tc>
        <w:tc>
          <w:tcPr>
            <w:tcW w:w="4394" w:type="dxa"/>
            <w:tcMar>
              <w:left w:w="105" w:type="dxa"/>
              <w:right w:w="105" w:type="dxa"/>
            </w:tcMar>
          </w:tcPr>
          <w:p w:rsidR="11981858" w:rsidP="3B3045EB" w:rsidRDefault="11981858" w14:paraId="38549B0E" w14:textId="09E6CEA3">
            <w:pPr>
              <w:spacing w:line="360" w:lineRule="auto"/>
              <w:rPr>
                <w:rFonts w:ascii="Arial" w:hAnsi="Arial" w:eastAsia="Arial" w:cs="Arial"/>
                <w:color w:val="000000" w:themeColor="text1"/>
                <w:lang w:val="en-GB"/>
              </w:rPr>
            </w:pPr>
          </w:p>
        </w:tc>
        <w:tc>
          <w:tcPr>
            <w:tcW w:w="2189" w:type="dxa"/>
            <w:tcMar>
              <w:left w:w="105" w:type="dxa"/>
              <w:right w:w="105" w:type="dxa"/>
            </w:tcMar>
          </w:tcPr>
          <w:p w:rsidR="11981858" w:rsidP="3B3045EB" w:rsidRDefault="11981858" w14:paraId="362ACC03" w14:textId="7E1BC1CD">
            <w:pPr>
              <w:spacing w:line="360" w:lineRule="auto"/>
              <w:rPr>
                <w:rFonts w:ascii="Arial" w:hAnsi="Arial" w:eastAsia="Arial" w:cs="Arial"/>
                <w:color w:val="000000" w:themeColor="text1"/>
                <w:lang w:val="en-GB"/>
              </w:rPr>
            </w:pPr>
          </w:p>
        </w:tc>
      </w:tr>
      <w:tr w:rsidR="3B3045EB" w:rsidTr="003057CE" w14:paraId="1EC6ECBF" w14:textId="77777777">
        <w:trPr>
          <w:trHeight w:val="15"/>
        </w:trPr>
        <w:tc>
          <w:tcPr>
            <w:tcW w:w="2402" w:type="dxa"/>
            <w:tcMar>
              <w:left w:w="105" w:type="dxa"/>
              <w:right w:w="105" w:type="dxa"/>
            </w:tcMar>
          </w:tcPr>
          <w:p w:rsidR="11981858" w:rsidP="3B3045EB" w:rsidRDefault="000E7D87" w14:paraId="32BF29CA" w14:textId="3AF1353E">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Clare Harrison</w:t>
            </w:r>
          </w:p>
        </w:tc>
        <w:tc>
          <w:tcPr>
            <w:tcW w:w="4394" w:type="dxa"/>
            <w:tcMar>
              <w:left w:w="105" w:type="dxa"/>
              <w:right w:w="105" w:type="dxa"/>
            </w:tcMar>
          </w:tcPr>
          <w:p w:rsidR="11981858" w:rsidP="3B3045EB" w:rsidRDefault="11981858" w14:paraId="3CA9DAD8" w14:textId="507686CF">
            <w:pPr>
              <w:spacing w:line="360" w:lineRule="auto"/>
              <w:rPr>
                <w:rFonts w:ascii="Arial" w:hAnsi="Arial" w:eastAsia="Arial" w:cs="Arial"/>
                <w:color w:val="000000" w:themeColor="text1"/>
                <w:lang w:val="en-GB"/>
              </w:rPr>
            </w:pPr>
          </w:p>
        </w:tc>
        <w:tc>
          <w:tcPr>
            <w:tcW w:w="2189" w:type="dxa"/>
            <w:tcMar>
              <w:left w:w="105" w:type="dxa"/>
              <w:right w:w="105" w:type="dxa"/>
            </w:tcMar>
          </w:tcPr>
          <w:p w:rsidR="11981858" w:rsidP="3B3045EB" w:rsidRDefault="11981858" w14:paraId="61EB677B" w14:textId="570E08DA">
            <w:pPr>
              <w:spacing w:line="360" w:lineRule="auto"/>
              <w:rPr>
                <w:rFonts w:ascii="Arial" w:hAnsi="Arial" w:eastAsia="Arial" w:cs="Arial"/>
                <w:color w:val="000000" w:themeColor="text1"/>
                <w:lang w:val="en-GB"/>
              </w:rPr>
            </w:pPr>
          </w:p>
        </w:tc>
      </w:tr>
      <w:tr w:rsidR="3B3045EB" w:rsidTr="003057CE" w14:paraId="16B45D66" w14:textId="77777777">
        <w:trPr>
          <w:trHeight w:val="15"/>
        </w:trPr>
        <w:tc>
          <w:tcPr>
            <w:tcW w:w="2402" w:type="dxa"/>
            <w:tcMar>
              <w:left w:w="105" w:type="dxa"/>
              <w:right w:w="105" w:type="dxa"/>
            </w:tcMar>
          </w:tcPr>
          <w:p w:rsidR="11981858" w:rsidP="3B3045EB" w:rsidRDefault="000E7D87" w14:paraId="05CEEAA4" w14:textId="3B18089B">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Jenny Cushing</w:t>
            </w:r>
          </w:p>
        </w:tc>
        <w:tc>
          <w:tcPr>
            <w:tcW w:w="4394" w:type="dxa"/>
            <w:tcMar>
              <w:left w:w="105" w:type="dxa"/>
              <w:right w:w="105" w:type="dxa"/>
            </w:tcMar>
          </w:tcPr>
          <w:p w:rsidR="11981858" w:rsidP="3B3045EB" w:rsidRDefault="11981858" w14:paraId="054DCB43" w14:textId="26A32A9B">
            <w:pPr>
              <w:spacing w:line="360" w:lineRule="auto"/>
              <w:rPr>
                <w:rFonts w:ascii="Arial" w:hAnsi="Arial" w:eastAsia="Arial" w:cs="Arial"/>
                <w:color w:val="000000" w:themeColor="text1"/>
                <w:lang w:val="en-GB"/>
              </w:rPr>
            </w:pPr>
          </w:p>
        </w:tc>
        <w:tc>
          <w:tcPr>
            <w:tcW w:w="2189" w:type="dxa"/>
            <w:tcMar>
              <w:left w:w="105" w:type="dxa"/>
              <w:right w:w="105" w:type="dxa"/>
            </w:tcMar>
          </w:tcPr>
          <w:p w:rsidR="11981858" w:rsidP="3B3045EB" w:rsidRDefault="11981858" w14:paraId="153E002C" w14:textId="26A51855">
            <w:pPr>
              <w:spacing w:line="360" w:lineRule="auto"/>
              <w:rPr>
                <w:rFonts w:ascii="Arial" w:hAnsi="Arial" w:eastAsia="Arial" w:cs="Arial"/>
                <w:color w:val="000000" w:themeColor="text1"/>
                <w:lang w:val="en-GB"/>
              </w:rPr>
            </w:pPr>
          </w:p>
        </w:tc>
      </w:tr>
      <w:tr w:rsidR="3B3045EB" w:rsidTr="003057CE" w14:paraId="114C7773" w14:textId="77777777">
        <w:trPr>
          <w:trHeight w:val="15"/>
        </w:trPr>
        <w:tc>
          <w:tcPr>
            <w:tcW w:w="2402" w:type="dxa"/>
            <w:tcMar>
              <w:left w:w="105" w:type="dxa"/>
              <w:right w:w="105" w:type="dxa"/>
            </w:tcMar>
          </w:tcPr>
          <w:p w:rsidR="3B3045EB" w:rsidP="3B3045EB" w:rsidRDefault="000E7D87" w14:paraId="09A85896" w14:textId="51269C15">
            <w:pPr>
              <w:spacing w:line="360" w:lineRule="auto"/>
              <w:rPr>
                <w:rFonts w:ascii="Arial" w:hAnsi="Arial" w:eastAsia="Arial" w:cs="Arial"/>
                <w:color w:val="000000" w:themeColor="text1"/>
              </w:rPr>
            </w:pPr>
            <w:r>
              <w:rPr>
                <w:rFonts w:ascii="Arial" w:hAnsi="Arial" w:eastAsia="Arial" w:cs="Arial"/>
                <w:color w:val="000000" w:themeColor="text1"/>
              </w:rPr>
              <w:t>Jayne Buckingham</w:t>
            </w:r>
          </w:p>
        </w:tc>
        <w:tc>
          <w:tcPr>
            <w:tcW w:w="4394" w:type="dxa"/>
            <w:tcMar>
              <w:left w:w="105" w:type="dxa"/>
              <w:right w:w="105" w:type="dxa"/>
            </w:tcMar>
          </w:tcPr>
          <w:p w:rsidR="3B3045EB" w:rsidP="3B3045EB" w:rsidRDefault="3B3045EB" w14:paraId="12802F19" w14:textId="78D68375">
            <w:pPr>
              <w:spacing w:line="360" w:lineRule="auto"/>
              <w:rPr>
                <w:rFonts w:ascii="Arial" w:hAnsi="Arial" w:eastAsia="Arial" w:cs="Arial"/>
                <w:color w:val="000000" w:themeColor="text1"/>
              </w:rPr>
            </w:pPr>
          </w:p>
        </w:tc>
        <w:tc>
          <w:tcPr>
            <w:tcW w:w="2189" w:type="dxa"/>
            <w:tcMar>
              <w:left w:w="105" w:type="dxa"/>
              <w:right w:w="105" w:type="dxa"/>
            </w:tcMar>
          </w:tcPr>
          <w:p w:rsidR="3B3045EB" w:rsidP="3B3045EB" w:rsidRDefault="3B3045EB" w14:paraId="4777C345" w14:textId="6FDFD40A">
            <w:pPr>
              <w:spacing w:line="360" w:lineRule="auto"/>
              <w:rPr>
                <w:rFonts w:ascii="Arial" w:hAnsi="Arial" w:eastAsia="Arial" w:cs="Arial"/>
                <w:color w:val="000000" w:themeColor="text1"/>
              </w:rPr>
            </w:pPr>
          </w:p>
        </w:tc>
      </w:tr>
      <w:tr w:rsidR="3B3045EB" w:rsidTr="003057CE" w14:paraId="20E89481" w14:textId="77777777">
        <w:trPr>
          <w:trHeight w:val="15"/>
        </w:trPr>
        <w:tc>
          <w:tcPr>
            <w:tcW w:w="2402" w:type="dxa"/>
            <w:tcMar>
              <w:left w:w="105" w:type="dxa"/>
              <w:right w:w="105" w:type="dxa"/>
            </w:tcMar>
          </w:tcPr>
          <w:p w:rsidR="3B3045EB" w:rsidP="3B3045EB" w:rsidRDefault="000E7D87" w14:paraId="08F6EE23" w14:textId="420AA576">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Josie Wells</w:t>
            </w:r>
          </w:p>
        </w:tc>
        <w:tc>
          <w:tcPr>
            <w:tcW w:w="4394" w:type="dxa"/>
            <w:tcMar>
              <w:left w:w="105" w:type="dxa"/>
              <w:right w:w="105" w:type="dxa"/>
            </w:tcMar>
          </w:tcPr>
          <w:p w:rsidR="3B3045EB" w:rsidP="3B3045EB" w:rsidRDefault="3B3045EB" w14:paraId="3D091BAA" w14:textId="3409D45B">
            <w:pPr>
              <w:spacing w:line="360" w:lineRule="auto"/>
              <w:rPr>
                <w:rFonts w:ascii="Arial" w:hAnsi="Arial" w:eastAsia="Arial" w:cs="Arial"/>
                <w:color w:val="000000" w:themeColor="text1"/>
                <w:lang w:val="en-GB"/>
              </w:rPr>
            </w:pPr>
          </w:p>
        </w:tc>
        <w:tc>
          <w:tcPr>
            <w:tcW w:w="2189" w:type="dxa"/>
            <w:tcMar>
              <w:left w:w="105" w:type="dxa"/>
              <w:right w:w="105" w:type="dxa"/>
            </w:tcMar>
          </w:tcPr>
          <w:p w:rsidR="6CF526E8" w:rsidP="3B3045EB" w:rsidRDefault="6CF526E8" w14:paraId="7464334F" w14:textId="78E6BC42">
            <w:pPr>
              <w:spacing w:line="360" w:lineRule="auto"/>
              <w:rPr>
                <w:rFonts w:ascii="Arial" w:hAnsi="Arial" w:eastAsia="Arial" w:cs="Arial"/>
                <w:color w:val="000000" w:themeColor="text1"/>
                <w:lang w:val="en-GB"/>
              </w:rPr>
            </w:pPr>
          </w:p>
        </w:tc>
      </w:tr>
      <w:tr w:rsidR="000E7D87" w:rsidTr="003057CE" w14:paraId="55B16D70" w14:textId="77777777">
        <w:trPr>
          <w:trHeight w:val="15"/>
        </w:trPr>
        <w:tc>
          <w:tcPr>
            <w:tcW w:w="2402" w:type="dxa"/>
            <w:tcMar>
              <w:left w:w="105" w:type="dxa"/>
              <w:right w:w="105" w:type="dxa"/>
            </w:tcMar>
          </w:tcPr>
          <w:p w:rsidR="000E7D87" w:rsidP="3B3045EB" w:rsidRDefault="000E7D87" w14:paraId="240739D6" w14:textId="41197703">
            <w:pPr>
              <w:spacing w:line="360" w:lineRule="auto"/>
              <w:rPr>
                <w:rFonts w:ascii="Arial" w:hAnsi="Arial" w:eastAsia="Arial" w:cs="Arial"/>
                <w:color w:val="000000" w:themeColor="text1"/>
                <w:lang w:val="en-GB"/>
              </w:rPr>
            </w:pPr>
            <w:r>
              <w:rPr>
                <w:rFonts w:ascii="Arial" w:hAnsi="Arial" w:eastAsia="Arial" w:cs="Arial"/>
                <w:color w:val="000000" w:themeColor="text1"/>
                <w:lang w:val="en-GB"/>
              </w:rPr>
              <w:lastRenderedPageBreak/>
              <w:t>Mandy Marriot</w:t>
            </w:r>
            <w:r w:rsidR="00450ED7">
              <w:rPr>
                <w:rFonts w:ascii="Arial" w:hAnsi="Arial" w:eastAsia="Arial" w:cs="Arial"/>
                <w:color w:val="000000" w:themeColor="text1"/>
                <w:lang w:val="en-GB"/>
              </w:rPr>
              <w:t>t-Sims</w:t>
            </w:r>
          </w:p>
        </w:tc>
        <w:tc>
          <w:tcPr>
            <w:tcW w:w="4394" w:type="dxa"/>
            <w:tcMar>
              <w:left w:w="105" w:type="dxa"/>
              <w:right w:w="105" w:type="dxa"/>
            </w:tcMar>
          </w:tcPr>
          <w:p w:rsidR="000E7D87" w:rsidP="3B3045EB" w:rsidRDefault="000E7D87" w14:paraId="444280A9" w14:textId="77777777">
            <w:pPr>
              <w:spacing w:line="360" w:lineRule="auto"/>
              <w:rPr>
                <w:rFonts w:ascii="Arial" w:hAnsi="Arial" w:eastAsia="Arial" w:cs="Arial"/>
                <w:color w:val="000000" w:themeColor="text1"/>
                <w:lang w:val="en-GB"/>
              </w:rPr>
            </w:pPr>
          </w:p>
        </w:tc>
        <w:tc>
          <w:tcPr>
            <w:tcW w:w="2189" w:type="dxa"/>
            <w:tcMar>
              <w:left w:w="105" w:type="dxa"/>
              <w:right w:w="105" w:type="dxa"/>
            </w:tcMar>
          </w:tcPr>
          <w:p w:rsidR="000E7D87" w:rsidP="3B3045EB" w:rsidRDefault="000E7D87" w14:paraId="464EBCE5" w14:textId="77777777">
            <w:pPr>
              <w:spacing w:line="360" w:lineRule="auto"/>
              <w:rPr>
                <w:rFonts w:ascii="Arial" w:hAnsi="Arial" w:eastAsia="Arial" w:cs="Arial"/>
                <w:color w:val="000000" w:themeColor="text1"/>
                <w:lang w:val="en-GB"/>
              </w:rPr>
            </w:pPr>
          </w:p>
        </w:tc>
      </w:tr>
      <w:tr w:rsidR="000E7D87" w:rsidTr="003057CE" w14:paraId="071CF1E2" w14:textId="77777777">
        <w:trPr>
          <w:trHeight w:val="15"/>
        </w:trPr>
        <w:tc>
          <w:tcPr>
            <w:tcW w:w="2402" w:type="dxa"/>
            <w:tcMar>
              <w:left w:w="105" w:type="dxa"/>
              <w:right w:w="105" w:type="dxa"/>
            </w:tcMar>
          </w:tcPr>
          <w:p w:rsidR="000E7D87" w:rsidP="3B3045EB" w:rsidRDefault="00450ED7" w14:paraId="3FFE4A7B" w14:textId="4E93D11C">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Julie Prior</w:t>
            </w:r>
          </w:p>
        </w:tc>
        <w:tc>
          <w:tcPr>
            <w:tcW w:w="4394" w:type="dxa"/>
            <w:tcMar>
              <w:left w:w="105" w:type="dxa"/>
              <w:right w:w="105" w:type="dxa"/>
            </w:tcMar>
          </w:tcPr>
          <w:p w:rsidR="000E7D87" w:rsidP="3B3045EB" w:rsidRDefault="000E7D87" w14:paraId="197C268E" w14:textId="77777777">
            <w:pPr>
              <w:spacing w:line="360" w:lineRule="auto"/>
              <w:rPr>
                <w:rFonts w:ascii="Arial" w:hAnsi="Arial" w:eastAsia="Arial" w:cs="Arial"/>
                <w:color w:val="000000" w:themeColor="text1"/>
                <w:lang w:val="en-GB"/>
              </w:rPr>
            </w:pPr>
          </w:p>
        </w:tc>
        <w:tc>
          <w:tcPr>
            <w:tcW w:w="2189" w:type="dxa"/>
            <w:tcMar>
              <w:left w:w="105" w:type="dxa"/>
              <w:right w:w="105" w:type="dxa"/>
            </w:tcMar>
          </w:tcPr>
          <w:p w:rsidR="000E7D87" w:rsidP="3B3045EB" w:rsidRDefault="000E7D87" w14:paraId="4ADFCF35" w14:textId="77777777">
            <w:pPr>
              <w:spacing w:line="360" w:lineRule="auto"/>
              <w:rPr>
                <w:rFonts w:ascii="Arial" w:hAnsi="Arial" w:eastAsia="Arial" w:cs="Arial"/>
                <w:color w:val="000000" w:themeColor="text1"/>
                <w:lang w:val="en-GB"/>
              </w:rPr>
            </w:pPr>
          </w:p>
        </w:tc>
      </w:tr>
      <w:tr w:rsidR="000E7D87" w:rsidTr="003057CE" w14:paraId="07E03355" w14:textId="77777777">
        <w:trPr>
          <w:trHeight w:val="15"/>
        </w:trPr>
        <w:tc>
          <w:tcPr>
            <w:tcW w:w="2402" w:type="dxa"/>
            <w:tcMar>
              <w:left w:w="105" w:type="dxa"/>
              <w:right w:w="105" w:type="dxa"/>
            </w:tcMar>
          </w:tcPr>
          <w:p w:rsidR="000E7D87" w:rsidP="3B3045EB" w:rsidRDefault="00450ED7" w14:paraId="7662370C" w14:textId="63897D20">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Charlotte Reed</w:t>
            </w:r>
          </w:p>
        </w:tc>
        <w:tc>
          <w:tcPr>
            <w:tcW w:w="4394" w:type="dxa"/>
            <w:tcMar>
              <w:left w:w="105" w:type="dxa"/>
              <w:right w:w="105" w:type="dxa"/>
            </w:tcMar>
          </w:tcPr>
          <w:p w:rsidR="000E7D87" w:rsidP="3B3045EB" w:rsidRDefault="000E7D87" w14:paraId="30E6CA09" w14:textId="77777777">
            <w:pPr>
              <w:spacing w:line="360" w:lineRule="auto"/>
              <w:rPr>
                <w:rFonts w:ascii="Arial" w:hAnsi="Arial" w:eastAsia="Arial" w:cs="Arial"/>
                <w:color w:val="000000" w:themeColor="text1"/>
                <w:lang w:val="en-GB"/>
              </w:rPr>
            </w:pPr>
          </w:p>
        </w:tc>
        <w:tc>
          <w:tcPr>
            <w:tcW w:w="2189" w:type="dxa"/>
            <w:tcMar>
              <w:left w:w="105" w:type="dxa"/>
              <w:right w:w="105" w:type="dxa"/>
            </w:tcMar>
          </w:tcPr>
          <w:p w:rsidR="000E7D87" w:rsidP="3B3045EB" w:rsidRDefault="000E7D87" w14:paraId="20E18CB8" w14:textId="77777777">
            <w:pPr>
              <w:spacing w:line="360" w:lineRule="auto"/>
              <w:rPr>
                <w:rFonts w:ascii="Arial" w:hAnsi="Arial" w:eastAsia="Arial" w:cs="Arial"/>
                <w:color w:val="000000" w:themeColor="text1"/>
                <w:lang w:val="en-GB"/>
              </w:rPr>
            </w:pPr>
          </w:p>
        </w:tc>
      </w:tr>
      <w:tr w:rsidR="000E7D87" w:rsidTr="003057CE" w14:paraId="57AA5CCB" w14:textId="77777777">
        <w:trPr>
          <w:trHeight w:val="15"/>
        </w:trPr>
        <w:tc>
          <w:tcPr>
            <w:tcW w:w="2402" w:type="dxa"/>
            <w:tcMar>
              <w:left w:w="105" w:type="dxa"/>
              <w:right w:w="105" w:type="dxa"/>
            </w:tcMar>
          </w:tcPr>
          <w:p w:rsidR="000E7D87" w:rsidP="3B3045EB" w:rsidRDefault="00450ED7" w14:paraId="51AF04FF" w14:textId="56E7777A">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Sally Bailey</w:t>
            </w:r>
          </w:p>
        </w:tc>
        <w:tc>
          <w:tcPr>
            <w:tcW w:w="4394" w:type="dxa"/>
            <w:tcMar>
              <w:left w:w="105" w:type="dxa"/>
              <w:right w:w="105" w:type="dxa"/>
            </w:tcMar>
          </w:tcPr>
          <w:p w:rsidR="000E7D87" w:rsidP="3B3045EB" w:rsidRDefault="000E7D87" w14:paraId="425F9376" w14:textId="77777777">
            <w:pPr>
              <w:spacing w:line="360" w:lineRule="auto"/>
              <w:rPr>
                <w:rFonts w:ascii="Arial" w:hAnsi="Arial" w:eastAsia="Arial" w:cs="Arial"/>
                <w:color w:val="000000" w:themeColor="text1"/>
                <w:lang w:val="en-GB"/>
              </w:rPr>
            </w:pPr>
          </w:p>
        </w:tc>
        <w:tc>
          <w:tcPr>
            <w:tcW w:w="2189" w:type="dxa"/>
            <w:tcMar>
              <w:left w:w="105" w:type="dxa"/>
              <w:right w:w="105" w:type="dxa"/>
            </w:tcMar>
          </w:tcPr>
          <w:p w:rsidR="000E7D87" w:rsidP="3B3045EB" w:rsidRDefault="000E7D87" w14:paraId="67A8F420" w14:textId="77777777">
            <w:pPr>
              <w:spacing w:line="360" w:lineRule="auto"/>
              <w:rPr>
                <w:rFonts w:ascii="Arial" w:hAnsi="Arial" w:eastAsia="Arial" w:cs="Arial"/>
                <w:color w:val="000000" w:themeColor="text1"/>
                <w:lang w:val="en-GB"/>
              </w:rPr>
            </w:pPr>
          </w:p>
        </w:tc>
      </w:tr>
      <w:tr w:rsidR="000E7D87" w:rsidTr="003057CE" w14:paraId="111404FC" w14:textId="77777777">
        <w:trPr>
          <w:trHeight w:val="15"/>
        </w:trPr>
        <w:tc>
          <w:tcPr>
            <w:tcW w:w="2402" w:type="dxa"/>
            <w:tcMar>
              <w:left w:w="105" w:type="dxa"/>
              <w:right w:w="105" w:type="dxa"/>
            </w:tcMar>
          </w:tcPr>
          <w:p w:rsidR="000E7D87" w:rsidP="3B3045EB" w:rsidRDefault="00450ED7" w14:paraId="20152132" w14:textId="31A7B1AA">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Sarah Healy</w:t>
            </w:r>
          </w:p>
        </w:tc>
        <w:tc>
          <w:tcPr>
            <w:tcW w:w="4394" w:type="dxa"/>
            <w:tcMar>
              <w:left w:w="105" w:type="dxa"/>
              <w:right w:w="105" w:type="dxa"/>
            </w:tcMar>
          </w:tcPr>
          <w:p w:rsidR="000E7D87" w:rsidP="3B3045EB" w:rsidRDefault="000E7D87" w14:paraId="65A74677" w14:textId="77777777">
            <w:pPr>
              <w:spacing w:line="360" w:lineRule="auto"/>
              <w:rPr>
                <w:rFonts w:ascii="Arial" w:hAnsi="Arial" w:eastAsia="Arial" w:cs="Arial"/>
                <w:color w:val="000000" w:themeColor="text1"/>
                <w:lang w:val="en-GB"/>
              </w:rPr>
            </w:pPr>
          </w:p>
        </w:tc>
        <w:tc>
          <w:tcPr>
            <w:tcW w:w="2189" w:type="dxa"/>
            <w:tcMar>
              <w:left w:w="105" w:type="dxa"/>
              <w:right w:w="105" w:type="dxa"/>
            </w:tcMar>
          </w:tcPr>
          <w:p w:rsidR="000E7D87" w:rsidP="3B3045EB" w:rsidRDefault="000E7D87" w14:paraId="5D473DA0" w14:textId="77777777">
            <w:pPr>
              <w:spacing w:line="360" w:lineRule="auto"/>
              <w:rPr>
                <w:rFonts w:ascii="Arial" w:hAnsi="Arial" w:eastAsia="Arial" w:cs="Arial"/>
                <w:color w:val="000000" w:themeColor="text1"/>
                <w:lang w:val="en-GB"/>
              </w:rPr>
            </w:pPr>
          </w:p>
        </w:tc>
      </w:tr>
      <w:tr w:rsidR="000E7D87" w:rsidTr="003057CE" w14:paraId="1C7AEA62" w14:textId="77777777">
        <w:trPr>
          <w:trHeight w:val="15"/>
        </w:trPr>
        <w:tc>
          <w:tcPr>
            <w:tcW w:w="2402" w:type="dxa"/>
            <w:tcMar>
              <w:left w:w="105" w:type="dxa"/>
              <w:right w:w="105" w:type="dxa"/>
            </w:tcMar>
          </w:tcPr>
          <w:p w:rsidR="000E7D87" w:rsidP="3B3045EB" w:rsidRDefault="00450ED7" w14:paraId="62347869" w14:textId="5AE2D2AA">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Dean Thomas</w:t>
            </w:r>
          </w:p>
        </w:tc>
        <w:tc>
          <w:tcPr>
            <w:tcW w:w="4394" w:type="dxa"/>
            <w:tcMar>
              <w:left w:w="105" w:type="dxa"/>
              <w:right w:w="105" w:type="dxa"/>
            </w:tcMar>
          </w:tcPr>
          <w:p w:rsidR="000E7D87" w:rsidP="3B3045EB" w:rsidRDefault="000E7D87" w14:paraId="11FC3B40" w14:textId="77777777">
            <w:pPr>
              <w:spacing w:line="360" w:lineRule="auto"/>
              <w:rPr>
                <w:rFonts w:ascii="Arial" w:hAnsi="Arial" w:eastAsia="Arial" w:cs="Arial"/>
                <w:color w:val="000000" w:themeColor="text1"/>
                <w:lang w:val="en-GB"/>
              </w:rPr>
            </w:pPr>
          </w:p>
        </w:tc>
        <w:tc>
          <w:tcPr>
            <w:tcW w:w="2189" w:type="dxa"/>
            <w:tcMar>
              <w:left w:w="105" w:type="dxa"/>
              <w:right w:w="105" w:type="dxa"/>
            </w:tcMar>
          </w:tcPr>
          <w:p w:rsidR="000E7D87" w:rsidP="3B3045EB" w:rsidRDefault="000E7D87" w14:paraId="1479B755" w14:textId="77777777">
            <w:pPr>
              <w:spacing w:line="360" w:lineRule="auto"/>
              <w:rPr>
                <w:rFonts w:ascii="Arial" w:hAnsi="Arial" w:eastAsia="Arial" w:cs="Arial"/>
                <w:color w:val="000000" w:themeColor="text1"/>
                <w:lang w:val="en-GB"/>
              </w:rPr>
            </w:pPr>
          </w:p>
        </w:tc>
      </w:tr>
      <w:tr w:rsidR="000E7D87" w:rsidTr="003057CE" w14:paraId="29F3EA3E" w14:textId="77777777">
        <w:trPr>
          <w:trHeight w:val="15"/>
        </w:trPr>
        <w:tc>
          <w:tcPr>
            <w:tcW w:w="2402" w:type="dxa"/>
            <w:tcMar>
              <w:left w:w="105" w:type="dxa"/>
              <w:right w:w="105" w:type="dxa"/>
            </w:tcMar>
          </w:tcPr>
          <w:p w:rsidR="000E7D87" w:rsidP="3B3045EB" w:rsidRDefault="00450ED7" w14:paraId="50A42E3C" w14:textId="35F05819">
            <w:pPr>
              <w:spacing w:line="360" w:lineRule="auto"/>
              <w:rPr>
                <w:rFonts w:ascii="Arial" w:hAnsi="Arial" w:eastAsia="Arial" w:cs="Arial"/>
                <w:color w:val="000000" w:themeColor="text1"/>
                <w:lang w:val="en-GB"/>
              </w:rPr>
            </w:pPr>
            <w:r>
              <w:rPr>
                <w:rFonts w:ascii="Arial" w:hAnsi="Arial" w:eastAsia="Arial" w:cs="Arial"/>
                <w:color w:val="000000" w:themeColor="text1"/>
                <w:lang w:val="en-GB"/>
              </w:rPr>
              <w:t>Mark Osborn</w:t>
            </w:r>
          </w:p>
        </w:tc>
        <w:tc>
          <w:tcPr>
            <w:tcW w:w="4394" w:type="dxa"/>
            <w:tcMar>
              <w:left w:w="105" w:type="dxa"/>
              <w:right w:w="105" w:type="dxa"/>
            </w:tcMar>
          </w:tcPr>
          <w:p w:rsidR="000E7D87" w:rsidP="3B3045EB" w:rsidRDefault="000E7D87" w14:paraId="458EA29E" w14:textId="77777777">
            <w:pPr>
              <w:spacing w:line="360" w:lineRule="auto"/>
              <w:rPr>
                <w:rFonts w:ascii="Arial" w:hAnsi="Arial" w:eastAsia="Arial" w:cs="Arial"/>
                <w:color w:val="000000" w:themeColor="text1"/>
                <w:lang w:val="en-GB"/>
              </w:rPr>
            </w:pPr>
          </w:p>
        </w:tc>
        <w:tc>
          <w:tcPr>
            <w:tcW w:w="2189" w:type="dxa"/>
            <w:tcMar>
              <w:left w:w="105" w:type="dxa"/>
              <w:right w:w="105" w:type="dxa"/>
            </w:tcMar>
          </w:tcPr>
          <w:p w:rsidR="000E7D87" w:rsidP="3B3045EB" w:rsidRDefault="000E7D87" w14:paraId="0C0153AE" w14:textId="77777777">
            <w:pPr>
              <w:spacing w:line="360" w:lineRule="auto"/>
              <w:rPr>
                <w:rFonts w:ascii="Arial" w:hAnsi="Arial" w:eastAsia="Arial" w:cs="Arial"/>
                <w:color w:val="000000" w:themeColor="text1"/>
                <w:lang w:val="en-GB"/>
              </w:rPr>
            </w:pPr>
          </w:p>
        </w:tc>
      </w:tr>
      <w:tr w:rsidR="3B3045EB" w:rsidTr="003057CE" w14:paraId="5CF04BDA" w14:textId="77777777">
        <w:trPr>
          <w:trHeight w:val="15"/>
        </w:trPr>
        <w:tc>
          <w:tcPr>
            <w:tcW w:w="2402" w:type="dxa"/>
            <w:tcMar>
              <w:left w:w="105" w:type="dxa"/>
              <w:right w:w="105" w:type="dxa"/>
            </w:tcMar>
          </w:tcPr>
          <w:p w:rsidR="3B3045EB" w:rsidP="3B3045EB" w:rsidRDefault="00450ED7" w14:paraId="2BBDCCA1" w14:textId="63B3A50F">
            <w:pPr>
              <w:spacing w:line="360" w:lineRule="auto"/>
              <w:rPr>
                <w:rFonts w:ascii="Arial" w:hAnsi="Arial" w:eastAsia="Arial" w:cs="Arial"/>
                <w:color w:val="000000" w:themeColor="text1"/>
              </w:rPr>
            </w:pPr>
            <w:r>
              <w:rPr>
                <w:rFonts w:ascii="Arial" w:hAnsi="Arial" w:eastAsia="Arial" w:cs="Arial"/>
                <w:color w:val="000000" w:themeColor="text1"/>
              </w:rPr>
              <w:t>Bridget Griffin</w:t>
            </w:r>
          </w:p>
        </w:tc>
        <w:tc>
          <w:tcPr>
            <w:tcW w:w="4394" w:type="dxa"/>
            <w:tcMar>
              <w:left w:w="105" w:type="dxa"/>
              <w:right w:w="105" w:type="dxa"/>
            </w:tcMar>
          </w:tcPr>
          <w:p w:rsidR="3B3045EB" w:rsidP="3B3045EB" w:rsidRDefault="3B3045EB" w14:paraId="24028F5C" w14:textId="503B89C2">
            <w:pPr>
              <w:spacing w:line="360" w:lineRule="auto"/>
              <w:rPr>
                <w:rFonts w:ascii="Arial" w:hAnsi="Arial" w:eastAsia="Arial" w:cs="Arial"/>
                <w:color w:val="000000" w:themeColor="text1"/>
              </w:rPr>
            </w:pPr>
          </w:p>
        </w:tc>
        <w:tc>
          <w:tcPr>
            <w:tcW w:w="2189" w:type="dxa"/>
            <w:tcMar>
              <w:left w:w="105" w:type="dxa"/>
              <w:right w:w="105" w:type="dxa"/>
            </w:tcMar>
          </w:tcPr>
          <w:p w:rsidR="3B3045EB" w:rsidP="3B3045EB" w:rsidRDefault="3B3045EB" w14:paraId="22A8C7B1" w14:textId="75120AF7">
            <w:pPr>
              <w:spacing w:line="360" w:lineRule="auto"/>
              <w:rPr>
                <w:rFonts w:ascii="Arial" w:hAnsi="Arial" w:eastAsia="Arial" w:cs="Arial"/>
                <w:color w:val="000000" w:themeColor="text1"/>
              </w:rPr>
            </w:pPr>
          </w:p>
        </w:tc>
      </w:tr>
    </w:tbl>
    <w:p w:rsidR="00E024E7" w:rsidRDefault="00E024E7" w14:paraId="68315B22" w14:textId="77777777">
      <w:pPr>
        <w:rPr>
          <w:rFonts w:ascii="Arial" w:hAnsi="Arial" w:cs="Arial"/>
        </w:rPr>
      </w:pPr>
    </w:p>
    <w:p w:rsidR="00E024E7" w:rsidRDefault="00E024E7" w14:paraId="41432624" w14:textId="77777777">
      <w:pPr>
        <w:rPr>
          <w:rFonts w:ascii="Arial" w:hAnsi="Arial" w:cs="Arial"/>
        </w:rPr>
      </w:pPr>
    </w:p>
    <w:p w:rsidR="00171997" w:rsidP="00171997" w:rsidRDefault="00171997" w14:paraId="7769DB90" w14:textId="77777777">
      <w:pPr>
        <w:spacing w:after="0" w:line="360" w:lineRule="auto"/>
        <w:ind w:left="360"/>
        <w:contextualSpacing/>
        <w:rPr>
          <w:rFonts w:ascii="Arial" w:hAnsi="Arial" w:eastAsia="Times New Roman" w:cs="Arial"/>
          <w:szCs w:val="22"/>
          <w:lang w:val="en-GB" w:eastAsia="en-US"/>
        </w:rPr>
      </w:pPr>
    </w:p>
    <w:p w:rsidR="009B5DDE" w:rsidP="009B5DDE" w:rsidRDefault="009B5DDE" w14:paraId="6281BAE9" w14:textId="7F4439C9">
      <w:pPr>
        <w:numPr>
          <w:ilvl w:val="0"/>
          <w:numId w:val="11"/>
        </w:numPr>
        <w:spacing w:after="0" w:line="360" w:lineRule="auto"/>
        <w:contextualSpacing/>
        <w:rPr>
          <w:rFonts w:ascii="Arial" w:hAnsi="Arial" w:eastAsia="Times New Roman" w:cs="Arial"/>
          <w:szCs w:val="22"/>
          <w:lang w:val="en-GB" w:eastAsia="en-US"/>
        </w:rPr>
      </w:pPr>
      <w:r w:rsidRPr="008A6985">
        <w:rPr>
          <w:rFonts w:ascii="Arial" w:hAnsi="Arial" w:eastAsia="Times New Roman" w:cs="Arial"/>
          <w:szCs w:val="22"/>
          <w:lang w:val="en-GB" w:eastAsia="en-US"/>
        </w:rPr>
        <w:t>Welcome and introductions</w:t>
      </w:r>
    </w:p>
    <w:p w:rsidR="009B5DDE" w:rsidP="4A1D3EF2" w:rsidRDefault="00195C4D" w14:paraId="3CF4C0A8" w14:textId="055DE917">
      <w:pPr>
        <w:spacing w:after="0" w:line="360" w:lineRule="auto"/>
        <w:contextualSpacing/>
        <w:rPr>
          <w:rFonts w:ascii="Arial" w:hAnsi="Arial" w:eastAsia="Times New Roman" w:cs="Arial"/>
          <w:lang w:val="en-US" w:eastAsia="en-US"/>
        </w:rPr>
      </w:pPr>
      <w:r w:rsidRPr="4A1D3EF2" w:rsidR="00195C4D">
        <w:rPr>
          <w:rFonts w:ascii="Arial" w:hAnsi="Arial" w:eastAsia="Times New Roman" w:cs="Arial"/>
          <w:lang w:val="en-US" w:eastAsia="en-US"/>
        </w:rPr>
        <w:t>Colleagues introduced themselves</w:t>
      </w:r>
      <w:r w:rsidRPr="4A1D3EF2" w:rsidR="00450ED7">
        <w:rPr>
          <w:rFonts w:ascii="Arial" w:hAnsi="Arial" w:eastAsia="Times New Roman" w:cs="Arial"/>
          <w:lang w:val="en-US" w:eastAsia="en-US"/>
        </w:rPr>
        <w:t xml:space="preserve">.  </w:t>
      </w:r>
      <w:r w:rsidRPr="4A1D3EF2" w:rsidR="00CF7817">
        <w:rPr>
          <w:rFonts w:ascii="Arial" w:hAnsi="Arial" w:eastAsia="Times New Roman" w:cs="Arial"/>
          <w:lang w:val="en-US" w:eastAsia="en-US"/>
        </w:rPr>
        <w:t>MO highlighted that this group will have two new chairs this year Josie Wells from Childrens Services and Jodie Abbott from Cambridge Community Services</w:t>
      </w:r>
      <w:r w:rsidRPr="4A1D3EF2" w:rsidR="00FD4589">
        <w:rPr>
          <w:rFonts w:ascii="Arial" w:hAnsi="Arial" w:eastAsia="Times New Roman" w:cs="Arial"/>
          <w:lang w:val="en-US" w:eastAsia="en-US"/>
        </w:rPr>
        <w:t xml:space="preserve">.  </w:t>
      </w:r>
    </w:p>
    <w:p w:rsidRPr="008A6985" w:rsidR="00195C4D" w:rsidP="00195C4D" w:rsidRDefault="00195C4D" w14:paraId="4BA21EB7" w14:textId="77777777">
      <w:pPr>
        <w:spacing w:after="0" w:line="360" w:lineRule="auto"/>
        <w:contextualSpacing/>
        <w:rPr>
          <w:rFonts w:ascii="Arial" w:hAnsi="Arial" w:eastAsia="Times New Roman" w:cs="Arial"/>
          <w:szCs w:val="22"/>
          <w:lang w:val="en-GB" w:eastAsia="en-US"/>
        </w:rPr>
      </w:pPr>
    </w:p>
    <w:p w:rsidR="00024508" w:rsidP="00024508" w:rsidRDefault="00024508" w14:paraId="0B83A1C5" w14:textId="77777777">
      <w:pPr>
        <w:numPr>
          <w:ilvl w:val="0"/>
          <w:numId w:val="11"/>
        </w:numPr>
        <w:spacing w:after="0" w:line="360" w:lineRule="auto"/>
        <w:contextualSpacing/>
        <w:rPr>
          <w:rFonts w:ascii="Arial" w:hAnsi="Arial" w:eastAsia="Times New Roman" w:cs="Arial"/>
          <w:szCs w:val="22"/>
          <w:lang w:val="en-GB" w:eastAsia="en-US"/>
        </w:rPr>
      </w:pPr>
      <w:r w:rsidRPr="008A6985">
        <w:rPr>
          <w:rFonts w:ascii="Arial" w:hAnsi="Arial" w:eastAsia="Times New Roman" w:cs="Arial"/>
          <w:szCs w:val="22"/>
          <w:lang w:val="en-GB" w:eastAsia="en-US"/>
        </w:rPr>
        <w:t xml:space="preserve">JAGS QA and monitoring BG </w:t>
      </w:r>
    </w:p>
    <w:p w:rsidR="00024508" w:rsidP="00024508" w:rsidRDefault="00024508" w14:paraId="53E1B3A5" w14:textId="77777777">
      <w:pPr>
        <w:spacing w:after="0" w:line="360" w:lineRule="auto"/>
        <w:contextualSpacing/>
        <w:rPr>
          <w:rFonts w:ascii="Arial" w:hAnsi="Arial" w:eastAsia="Times New Roman" w:cs="Arial"/>
          <w:szCs w:val="22"/>
          <w:lang w:val="en-GB" w:eastAsia="en-US"/>
        </w:rPr>
      </w:pPr>
      <w:r>
        <w:rPr>
          <w:rFonts w:ascii="Arial" w:hAnsi="Arial" w:eastAsia="Times New Roman" w:cs="Arial"/>
          <w:szCs w:val="22"/>
          <w:lang w:val="en-GB" w:eastAsia="en-US"/>
        </w:rPr>
        <w:t>Presentation from BG</w:t>
      </w:r>
    </w:p>
    <w:p w:rsidR="00024508" w:rsidP="00024508" w:rsidRDefault="00024508" w14:paraId="14B599CF" w14:textId="77777777">
      <w:pPr>
        <w:spacing w:after="0" w:line="360" w:lineRule="auto"/>
        <w:contextualSpacing/>
        <w:rPr>
          <w:rFonts w:ascii="Arial" w:hAnsi="Arial" w:eastAsia="Times New Roman" w:cs="Arial"/>
          <w:szCs w:val="22"/>
          <w:lang w:val="en-GB" w:eastAsia="en-US"/>
        </w:rPr>
      </w:pPr>
      <w:r>
        <w:rPr>
          <w:rFonts w:ascii="Arial" w:hAnsi="Arial" w:eastAsia="Times New Roman" w:cs="Arial"/>
          <w:szCs w:val="22"/>
          <w:lang w:val="en-GB" w:eastAsia="en-US"/>
        </w:rPr>
        <w:object w:dxaOrig="1535" w:dyaOrig="992" w14:anchorId="4E2F66B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77.2pt;height:49.55pt" o:ole="" type="#_x0000_t75">
            <v:imagedata o:title="" r:id="rId9"/>
          </v:shape>
          <o:OLEObject Type="Embed" ProgID="PowerPoint.Show.12" ShapeID="_x0000_i1025" DrawAspect="Icon" ObjectID="_1798870420" r:id="rId10"/>
        </w:object>
      </w:r>
    </w:p>
    <w:p w:rsidR="00024508" w:rsidP="4A1D3EF2" w:rsidRDefault="00024508" w14:paraId="15DA5E03" w14:textId="44C04DC0">
      <w:pPr>
        <w:spacing w:after="0" w:line="360" w:lineRule="auto"/>
        <w:contextualSpacing/>
        <w:rPr>
          <w:rFonts w:ascii="Arial" w:hAnsi="Arial" w:eastAsia="Times New Roman" w:cs="Arial"/>
          <w:lang w:val="en-US" w:eastAsia="en-US"/>
        </w:rPr>
      </w:pPr>
      <w:r w:rsidRPr="4A1D3EF2" w:rsidR="00024508">
        <w:rPr>
          <w:rFonts w:ascii="Arial" w:hAnsi="Arial" w:eastAsia="Times New Roman" w:cs="Arial"/>
          <w:lang w:val="en-US" w:eastAsia="en-US"/>
        </w:rPr>
        <w:t xml:space="preserve">BG shared that </w:t>
      </w:r>
      <w:r w:rsidRPr="4A1D3EF2" w:rsidR="00731868">
        <w:rPr>
          <w:rFonts w:ascii="Arial" w:hAnsi="Arial" w:eastAsia="Times New Roman" w:cs="Arial"/>
          <w:lang w:val="en-US" w:eastAsia="en-US"/>
        </w:rPr>
        <w:t>JAGS</w:t>
      </w:r>
      <w:r w:rsidRPr="4A1D3EF2" w:rsidR="00024508">
        <w:rPr>
          <w:rFonts w:ascii="Arial" w:hAnsi="Arial" w:eastAsia="Times New Roman" w:cs="Arial"/>
          <w:lang w:val="en-US" w:eastAsia="en-US"/>
        </w:rPr>
        <w:t xml:space="preserve"> is not limited to </w:t>
      </w:r>
      <w:r w:rsidRPr="4A1D3EF2" w:rsidR="00BE39E8">
        <w:rPr>
          <w:rFonts w:ascii="Arial" w:hAnsi="Arial" w:eastAsia="Times New Roman" w:cs="Arial"/>
          <w:lang w:val="en-US" w:eastAsia="en-US"/>
        </w:rPr>
        <w:t>“</w:t>
      </w:r>
      <w:r w:rsidRPr="4A1D3EF2" w:rsidR="00731868">
        <w:rPr>
          <w:rFonts w:ascii="Arial" w:hAnsi="Arial" w:eastAsia="Times New Roman" w:cs="Arial"/>
          <w:lang w:val="en-US" w:eastAsia="en-US"/>
        </w:rPr>
        <w:t>stuck</w:t>
      </w:r>
      <w:r w:rsidRPr="4A1D3EF2" w:rsidR="00BE39E8">
        <w:rPr>
          <w:rFonts w:ascii="Arial" w:hAnsi="Arial" w:eastAsia="Times New Roman" w:cs="Arial"/>
          <w:lang w:val="en-US" w:eastAsia="en-US"/>
        </w:rPr>
        <w:t>”</w:t>
      </w:r>
      <w:r w:rsidRPr="4A1D3EF2" w:rsidR="00024508">
        <w:rPr>
          <w:rFonts w:ascii="Arial" w:hAnsi="Arial" w:eastAsia="Times New Roman" w:cs="Arial"/>
          <w:lang w:val="en-US" w:eastAsia="en-US"/>
        </w:rPr>
        <w:t xml:space="preserve"> cases but can be used in any cases where there is complexity, and it would be helpful to review how the multi-agency is working together</w:t>
      </w:r>
      <w:r w:rsidRPr="4A1D3EF2" w:rsidR="00024508">
        <w:rPr>
          <w:rFonts w:ascii="Arial" w:hAnsi="Arial" w:eastAsia="Times New Roman" w:cs="Arial"/>
          <w:lang w:val="en-US" w:eastAsia="en-US"/>
        </w:rPr>
        <w:t xml:space="preserve">.  </w:t>
      </w:r>
      <w:r w:rsidRPr="4A1D3EF2" w:rsidR="00024508">
        <w:rPr>
          <w:rFonts w:ascii="Arial" w:hAnsi="Arial" w:eastAsia="Times New Roman" w:cs="Arial"/>
          <w:lang w:val="en-US" w:eastAsia="en-US"/>
        </w:rPr>
        <w:t>JAGS helps to build relationships through a safe environment where colleagues can come together to discuss their concerns and helps to avoid conflict between organisations</w:t>
      </w:r>
      <w:r w:rsidRPr="4A1D3EF2" w:rsidR="00024508">
        <w:rPr>
          <w:rFonts w:ascii="Arial" w:hAnsi="Arial" w:eastAsia="Times New Roman" w:cs="Arial"/>
          <w:lang w:val="en-US" w:eastAsia="en-US"/>
        </w:rPr>
        <w:t xml:space="preserve">.  </w:t>
      </w:r>
      <w:r w:rsidRPr="4A1D3EF2" w:rsidR="00024508">
        <w:rPr>
          <w:rFonts w:ascii="Arial" w:hAnsi="Arial" w:eastAsia="Times New Roman" w:cs="Arial"/>
          <w:lang w:val="en-US" w:eastAsia="en-US"/>
        </w:rPr>
        <w:t>We now have 40 trained facilitators</w:t>
      </w:r>
      <w:r w:rsidRPr="4A1D3EF2" w:rsidR="00024508">
        <w:rPr>
          <w:rFonts w:ascii="Arial" w:hAnsi="Arial" w:eastAsia="Times New Roman" w:cs="Arial"/>
          <w:lang w:val="en-US" w:eastAsia="en-US"/>
        </w:rPr>
        <w:t xml:space="preserve">.  </w:t>
      </w:r>
      <w:r w:rsidRPr="4A1D3EF2" w:rsidR="00FD4589">
        <w:rPr>
          <w:rFonts w:ascii="Arial" w:hAnsi="Arial" w:eastAsia="Times New Roman" w:cs="Arial"/>
          <w:lang w:val="en-US" w:eastAsia="en-US"/>
        </w:rPr>
        <w:t>Colleagues around the room shared how valuable JAGS are</w:t>
      </w:r>
      <w:r w:rsidRPr="4A1D3EF2" w:rsidR="000A44D0">
        <w:rPr>
          <w:rFonts w:ascii="Arial" w:hAnsi="Arial" w:eastAsia="Times New Roman" w:cs="Arial"/>
          <w:lang w:val="en-US" w:eastAsia="en-US"/>
        </w:rPr>
        <w:t xml:space="preserve">.  </w:t>
      </w:r>
    </w:p>
    <w:p w:rsidR="00024508" w:rsidP="00024508" w:rsidRDefault="00024508" w14:paraId="5A077551" w14:textId="77777777">
      <w:pPr>
        <w:spacing w:after="0" w:line="360" w:lineRule="auto"/>
        <w:contextualSpacing/>
        <w:rPr>
          <w:rFonts w:ascii="Arial" w:hAnsi="Arial" w:eastAsia="Times New Roman" w:cs="Arial"/>
          <w:szCs w:val="22"/>
          <w:lang w:val="en-GB" w:eastAsia="en-US"/>
        </w:rPr>
      </w:pPr>
    </w:p>
    <w:p w:rsidR="009B5DDE" w:rsidP="009B5DDE" w:rsidRDefault="009B5DDE" w14:paraId="25EC65D9" w14:textId="77777777">
      <w:pPr>
        <w:numPr>
          <w:ilvl w:val="0"/>
          <w:numId w:val="11"/>
        </w:numPr>
        <w:spacing w:after="0" w:line="360" w:lineRule="auto"/>
        <w:contextualSpacing/>
        <w:rPr>
          <w:rFonts w:ascii="Arial" w:hAnsi="Arial" w:eastAsia="Times New Roman" w:cs="Arial"/>
          <w:szCs w:val="22"/>
          <w:lang w:val="en-GB" w:eastAsia="en-US"/>
        </w:rPr>
      </w:pPr>
      <w:r w:rsidRPr="008A6985">
        <w:rPr>
          <w:rFonts w:ascii="Arial" w:hAnsi="Arial" w:eastAsia="Times New Roman" w:cs="Arial"/>
          <w:szCs w:val="22"/>
          <w:lang w:val="en-GB" w:eastAsia="en-US"/>
        </w:rPr>
        <w:t>Domestic abuse JTAI</w:t>
      </w:r>
    </w:p>
    <w:p w:rsidR="00F82D2A" w:rsidP="009B5DDE" w:rsidRDefault="00F82D2A" w14:paraId="648A948D" w14:textId="4807291C">
      <w:pPr>
        <w:spacing w:after="0" w:line="360" w:lineRule="auto"/>
        <w:contextualSpacing/>
        <w:rPr>
          <w:rFonts w:ascii="Arial" w:hAnsi="Arial" w:eastAsia="Times New Roman" w:cs="Arial"/>
          <w:szCs w:val="22"/>
          <w:lang w:val="en-GB" w:eastAsia="en-US"/>
        </w:rPr>
      </w:pPr>
      <w:r>
        <w:rPr>
          <w:rFonts w:ascii="Arial" w:hAnsi="Arial" w:eastAsia="Times New Roman" w:cs="Arial"/>
          <w:szCs w:val="22"/>
          <w:lang w:val="en-GB" w:eastAsia="en-US"/>
        </w:rPr>
        <w:object w:dxaOrig="1535" w:dyaOrig="992" w14:anchorId="55C1016B">
          <v:shape id="_x0000_i1026" style="width:77.2pt;height:49.55pt" o:ole="" type="#_x0000_t75">
            <v:imagedata o:title="" r:id="rId11"/>
          </v:shape>
          <o:OLEObject Type="Embed" ProgID="PowerPoint.Show.12" ShapeID="_x0000_i1026" DrawAspect="Icon" ObjectID="_1798870421" r:id="rId12"/>
        </w:object>
      </w:r>
    </w:p>
    <w:p w:rsidR="009B5DDE" w:rsidP="4A1D3EF2" w:rsidRDefault="00BE39E8" w14:paraId="6C8D9682" w14:textId="6EF3DB1C">
      <w:pPr>
        <w:spacing w:after="0" w:line="360" w:lineRule="auto"/>
        <w:contextualSpacing/>
        <w:rPr>
          <w:rFonts w:ascii="Arial" w:hAnsi="Arial" w:eastAsia="Times New Roman" w:cs="Arial"/>
          <w:lang w:val="en-US" w:eastAsia="en-US"/>
        </w:rPr>
      </w:pPr>
      <w:r w:rsidRPr="4A1D3EF2" w:rsidR="00BE39E8">
        <w:rPr>
          <w:rFonts w:ascii="Arial" w:hAnsi="Arial" w:eastAsia="Times New Roman" w:cs="Arial"/>
          <w:lang w:val="en-US" w:eastAsia="en-US"/>
        </w:rPr>
        <w:t>MO</w:t>
      </w:r>
      <w:r w:rsidRPr="4A1D3EF2" w:rsidR="00F36128">
        <w:rPr>
          <w:rFonts w:ascii="Arial" w:hAnsi="Arial" w:eastAsia="Times New Roman" w:cs="Arial"/>
          <w:lang w:val="en-US" w:eastAsia="en-US"/>
        </w:rPr>
        <w:t xml:space="preserve"> mentioned that all partners worked </w:t>
      </w:r>
      <w:r w:rsidRPr="4A1D3EF2" w:rsidR="00F36128">
        <w:rPr>
          <w:rFonts w:ascii="Arial" w:hAnsi="Arial" w:eastAsia="Times New Roman" w:cs="Arial"/>
          <w:lang w:val="en-US" w:eastAsia="en-US"/>
        </w:rPr>
        <w:t>really well</w:t>
      </w:r>
      <w:r w:rsidRPr="4A1D3EF2" w:rsidR="00F36128">
        <w:rPr>
          <w:rFonts w:ascii="Arial" w:hAnsi="Arial" w:eastAsia="Times New Roman" w:cs="Arial"/>
          <w:lang w:val="en-US" w:eastAsia="en-US"/>
        </w:rPr>
        <w:t xml:space="preserve"> to attend JTAI meetings</w:t>
      </w:r>
      <w:r w:rsidRPr="4A1D3EF2" w:rsidR="00316008">
        <w:rPr>
          <w:rFonts w:ascii="Arial" w:hAnsi="Arial" w:eastAsia="Times New Roman" w:cs="Arial"/>
          <w:lang w:val="en-US" w:eastAsia="en-US"/>
        </w:rPr>
        <w:t xml:space="preserve">.  </w:t>
      </w:r>
    </w:p>
    <w:p w:rsidR="0059396E" w:rsidP="4A1D3EF2" w:rsidRDefault="0059396E" w14:paraId="6733965A" w14:textId="5DF580E6">
      <w:pPr>
        <w:spacing w:after="0" w:line="360" w:lineRule="auto"/>
        <w:contextualSpacing/>
        <w:rPr>
          <w:rFonts w:ascii="Arial" w:hAnsi="Arial" w:eastAsia="Times New Roman" w:cs="Arial"/>
          <w:lang w:val="en-GB" w:eastAsia="en-US"/>
        </w:rPr>
      </w:pPr>
      <w:r w:rsidRPr="4A1D3EF2" w:rsidR="0059396E">
        <w:rPr>
          <w:rFonts w:ascii="Arial" w:hAnsi="Arial" w:eastAsia="Times New Roman" w:cs="Arial"/>
          <w:lang w:val="en-GB" w:eastAsia="en-US"/>
        </w:rPr>
        <w:t>All sc</w:t>
      </w:r>
      <w:r w:rsidRPr="4A1D3EF2" w:rsidR="0049317D">
        <w:rPr>
          <w:rFonts w:ascii="Arial" w:hAnsi="Arial" w:eastAsia="Times New Roman" w:cs="Arial"/>
          <w:lang w:val="en-GB" w:eastAsia="en-US"/>
        </w:rPr>
        <w:t xml:space="preserve">hools are part of </w:t>
      </w:r>
      <w:r w:rsidRPr="4A1D3EF2" w:rsidR="00BE39E8">
        <w:rPr>
          <w:rFonts w:ascii="Arial" w:hAnsi="Arial" w:eastAsia="Times New Roman" w:cs="Arial"/>
          <w:lang w:val="en-GB" w:eastAsia="en-US"/>
        </w:rPr>
        <w:t>Operation Encompass</w:t>
      </w:r>
      <w:r w:rsidRPr="4A1D3EF2" w:rsidR="0049317D">
        <w:rPr>
          <w:rFonts w:ascii="Arial" w:hAnsi="Arial" w:eastAsia="Times New Roman" w:cs="Arial"/>
          <w:lang w:val="en-GB" w:eastAsia="en-US"/>
        </w:rPr>
        <w:t xml:space="preserve"> to ensure that schools are aware of incidents</w:t>
      </w:r>
      <w:r w:rsidRPr="4A1D3EF2" w:rsidR="0049317D">
        <w:rPr>
          <w:rFonts w:ascii="Arial" w:hAnsi="Arial" w:eastAsia="Times New Roman" w:cs="Arial"/>
          <w:lang w:val="en-GB" w:eastAsia="en-US"/>
        </w:rPr>
        <w:t xml:space="preserve">.  </w:t>
      </w:r>
      <w:r w:rsidRPr="4A1D3EF2" w:rsidR="0049317D">
        <w:rPr>
          <w:rFonts w:ascii="Arial" w:hAnsi="Arial" w:eastAsia="Times New Roman" w:cs="Arial"/>
          <w:lang w:val="en-GB" w:eastAsia="en-US"/>
        </w:rPr>
        <w:t xml:space="preserve">This is going to be piloted </w:t>
      </w:r>
      <w:r w:rsidRPr="4A1D3EF2" w:rsidR="00195C4D">
        <w:rPr>
          <w:rFonts w:ascii="Arial" w:hAnsi="Arial" w:eastAsia="Times New Roman" w:cs="Arial"/>
          <w:lang w:val="en-GB" w:eastAsia="en-US"/>
        </w:rPr>
        <w:t xml:space="preserve">this month </w:t>
      </w:r>
      <w:r w:rsidRPr="4A1D3EF2" w:rsidR="0049317D">
        <w:rPr>
          <w:rFonts w:ascii="Arial" w:hAnsi="Arial" w:eastAsia="Times New Roman" w:cs="Arial"/>
          <w:lang w:val="en-GB" w:eastAsia="en-US"/>
        </w:rPr>
        <w:t xml:space="preserve">with </w:t>
      </w:r>
      <w:r w:rsidRPr="4A1D3EF2" w:rsidR="00BE39E8">
        <w:rPr>
          <w:rFonts w:ascii="Arial" w:hAnsi="Arial" w:eastAsia="Times New Roman" w:cs="Arial"/>
          <w:lang w:val="en-GB" w:eastAsia="en-US"/>
        </w:rPr>
        <w:t>E</w:t>
      </w:r>
      <w:r w:rsidRPr="4A1D3EF2" w:rsidR="0049317D">
        <w:rPr>
          <w:rFonts w:ascii="Arial" w:hAnsi="Arial" w:eastAsia="Times New Roman" w:cs="Arial"/>
          <w:lang w:val="en-GB" w:eastAsia="en-US"/>
        </w:rPr>
        <w:t xml:space="preserve">arly </w:t>
      </w:r>
      <w:r w:rsidRPr="4A1D3EF2" w:rsidR="00BE39E8">
        <w:rPr>
          <w:rFonts w:ascii="Arial" w:hAnsi="Arial" w:eastAsia="Times New Roman" w:cs="Arial"/>
          <w:lang w:val="en-GB" w:eastAsia="en-US"/>
        </w:rPr>
        <w:t>Y</w:t>
      </w:r>
      <w:r w:rsidRPr="4A1D3EF2" w:rsidR="0049317D">
        <w:rPr>
          <w:rFonts w:ascii="Arial" w:hAnsi="Arial" w:eastAsia="Times New Roman" w:cs="Arial"/>
          <w:lang w:val="en-GB" w:eastAsia="en-US"/>
        </w:rPr>
        <w:t>ears setting</w:t>
      </w:r>
      <w:r w:rsidRPr="4A1D3EF2" w:rsidR="00BE39E8">
        <w:rPr>
          <w:rFonts w:ascii="Arial" w:hAnsi="Arial" w:eastAsia="Times New Roman" w:cs="Arial"/>
          <w:lang w:val="en-GB" w:eastAsia="en-US"/>
        </w:rPr>
        <w:t>s</w:t>
      </w:r>
      <w:r w:rsidRPr="4A1D3EF2" w:rsidR="0049317D">
        <w:rPr>
          <w:rFonts w:ascii="Arial" w:hAnsi="Arial" w:eastAsia="Times New Roman" w:cs="Arial"/>
          <w:lang w:val="en-GB" w:eastAsia="en-US"/>
        </w:rPr>
        <w:t xml:space="preserve"> which </w:t>
      </w:r>
      <w:r w:rsidRPr="4A1D3EF2" w:rsidR="00195C4D">
        <w:rPr>
          <w:rFonts w:ascii="Arial" w:hAnsi="Arial" w:eastAsia="Times New Roman" w:cs="Arial"/>
          <w:lang w:val="en-GB" w:eastAsia="en-US"/>
        </w:rPr>
        <w:t>will be highly valued</w:t>
      </w:r>
      <w:r w:rsidRPr="4A1D3EF2" w:rsidR="005C5A4E">
        <w:rPr>
          <w:rFonts w:ascii="Arial" w:hAnsi="Arial" w:eastAsia="Times New Roman" w:cs="Arial"/>
          <w:lang w:val="en-GB" w:eastAsia="en-US"/>
        </w:rPr>
        <w:t xml:space="preserve">.  </w:t>
      </w:r>
      <w:r w:rsidRPr="4A1D3EF2" w:rsidR="0047208D">
        <w:rPr>
          <w:rFonts w:ascii="Arial" w:hAnsi="Arial" w:eastAsia="Times New Roman" w:cs="Arial"/>
          <w:lang w:val="en-GB" w:eastAsia="en-US"/>
        </w:rPr>
        <w:t xml:space="preserve">Colleagues talked about some of the complexity of understanding the </w:t>
      </w:r>
      <w:r w:rsidRPr="4A1D3EF2" w:rsidR="008F3BD7">
        <w:rPr>
          <w:rFonts w:ascii="Arial" w:hAnsi="Arial" w:eastAsia="Times New Roman" w:cs="Arial"/>
          <w:lang w:val="en-GB" w:eastAsia="en-US"/>
        </w:rPr>
        <w:t>child’s</w:t>
      </w:r>
      <w:r w:rsidRPr="4A1D3EF2" w:rsidR="0047208D">
        <w:rPr>
          <w:rFonts w:ascii="Arial" w:hAnsi="Arial" w:eastAsia="Times New Roman" w:cs="Arial"/>
          <w:lang w:val="en-GB" w:eastAsia="en-US"/>
        </w:rPr>
        <w:t xml:space="preserve"> lived experience particularly when there is limited contact and when the child is </w:t>
      </w:r>
      <w:r w:rsidRPr="4A1D3EF2" w:rsidR="0047208D">
        <w:rPr>
          <w:rFonts w:ascii="Arial" w:hAnsi="Arial" w:eastAsia="Times New Roman" w:cs="Arial"/>
          <w:lang w:val="en-GB" w:eastAsia="en-US"/>
        </w:rPr>
        <w:t>very young</w:t>
      </w:r>
      <w:r w:rsidRPr="4A1D3EF2" w:rsidR="008F3BD7">
        <w:rPr>
          <w:rFonts w:ascii="Arial" w:hAnsi="Arial" w:eastAsia="Times New Roman" w:cs="Arial"/>
          <w:lang w:val="en-GB" w:eastAsia="en-US"/>
        </w:rPr>
        <w:t>.</w:t>
      </w:r>
    </w:p>
    <w:p w:rsidR="005C0AD6" w:rsidP="009B5DDE" w:rsidRDefault="005C0AD6" w14:paraId="59A1A1E1" w14:textId="0903584F">
      <w:pPr>
        <w:spacing w:after="0" w:line="360" w:lineRule="auto"/>
        <w:contextualSpacing/>
        <w:rPr>
          <w:rFonts w:ascii="Arial" w:hAnsi="Arial" w:eastAsia="Times New Roman" w:cs="Arial"/>
          <w:szCs w:val="22"/>
          <w:lang w:val="en-GB" w:eastAsia="en-US"/>
        </w:rPr>
      </w:pPr>
      <w:r>
        <w:rPr>
          <w:rFonts w:ascii="Arial" w:hAnsi="Arial" w:eastAsia="Times New Roman" w:cs="Arial"/>
          <w:szCs w:val="22"/>
          <w:lang w:val="en-GB" w:eastAsia="en-US"/>
        </w:rPr>
        <w:t xml:space="preserve"> </w:t>
      </w:r>
    </w:p>
    <w:p w:rsidRPr="008A6985" w:rsidR="00670319" w:rsidP="009B5DDE" w:rsidRDefault="00670319" w14:paraId="778F1EEF" w14:textId="77777777">
      <w:pPr>
        <w:spacing w:after="0" w:line="360" w:lineRule="auto"/>
        <w:contextualSpacing/>
        <w:rPr>
          <w:rFonts w:ascii="Arial" w:hAnsi="Arial" w:eastAsia="Times New Roman" w:cs="Arial"/>
          <w:szCs w:val="22"/>
          <w:lang w:val="en-GB" w:eastAsia="en-US"/>
        </w:rPr>
      </w:pPr>
    </w:p>
    <w:p w:rsidR="005E5483" w:rsidP="005E5483" w:rsidRDefault="009B5DDE" w14:paraId="3F75C00D" w14:textId="4D519E4E">
      <w:pPr>
        <w:numPr>
          <w:ilvl w:val="0"/>
          <w:numId w:val="11"/>
        </w:numPr>
        <w:spacing w:after="0" w:line="360" w:lineRule="auto"/>
        <w:contextualSpacing/>
        <w:rPr>
          <w:rFonts w:ascii="Arial" w:hAnsi="Arial" w:eastAsia="Times New Roman" w:cs="Arial"/>
          <w:szCs w:val="22"/>
          <w:lang w:val="en-GB" w:eastAsia="en-US"/>
        </w:rPr>
      </w:pPr>
      <w:r w:rsidRPr="008A6985">
        <w:rPr>
          <w:rFonts w:ascii="Arial" w:hAnsi="Arial" w:eastAsia="Times New Roman" w:cs="Arial"/>
          <w:szCs w:val="22"/>
          <w:lang w:val="en-GB" w:eastAsia="en-US"/>
        </w:rPr>
        <w:t>Presentation CGL and Matthew Project</w:t>
      </w:r>
    </w:p>
    <w:p w:rsidR="005E5483" w:rsidP="005E5483" w:rsidRDefault="00B24F69" w14:paraId="6FC4A510" w14:textId="280BFE3B">
      <w:pPr>
        <w:spacing w:after="0" w:line="360" w:lineRule="auto"/>
        <w:contextualSpacing/>
        <w:rPr>
          <w:rFonts w:ascii="Arial" w:hAnsi="Arial" w:eastAsia="Times New Roman" w:cs="Arial"/>
          <w:szCs w:val="22"/>
          <w:lang w:val="en-GB" w:eastAsia="en-US"/>
        </w:rPr>
      </w:pPr>
      <w:r>
        <w:rPr>
          <w:rFonts w:ascii="Arial" w:hAnsi="Arial" w:eastAsia="Times New Roman" w:cs="Arial"/>
          <w:szCs w:val="22"/>
          <w:lang w:val="en-GB" w:eastAsia="en-US"/>
        </w:rPr>
        <w:object w:dxaOrig="1535" w:dyaOrig="992" w14:anchorId="6DD6CEB8">
          <v:shape id="_x0000_i1027" style="width:77.2pt;height:49.55pt" o:ole="" type="#_x0000_t75">
            <v:imagedata o:title="" r:id="rId13"/>
          </v:shape>
          <o:OLEObject Type="Embed" ProgID="PowerPoint.Show.12" ShapeID="_x0000_i1027" DrawAspect="Icon" ObjectID="_1798870422" r:id="rId14"/>
        </w:object>
      </w:r>
      <w:r w:rsidR="0013146A">
        <w:rPr>
          <w:rFonts w:ascii="Arial" w:hAnsi="Arial" w:eastAsia="Times New Roman" w:cs="Arial"/>
          <w:szCs w:val="22"/>
          <w:lang w:val="en-GB" w:eastAsia="en-US"/>
        </w:rPr>
        <w:t xml:space="preserve">  </w:t>
      </w:r>
      <w:r w:rsidR="0013146A">
        <w:rPr>
          <w:rFonts w:ascii="Arial" w:hAnsi="Arial" w:eastAsia="Times New Roman" w:cs="Arial"/>
          <w:szCs w:val="22"/>
          <w:lang w:val="en-GB" w:eastAsia="en-US"/>
        </w:rPr>
        <w:object w:dxaOrig="1535" w:dyaOrig="992" w14:anchorId="6F24F087">
          <v:shape id="_x0000_i1028" style="width:77.2pt;height:49.55pt" o:ole="" type="#_x0000_t75">
            <v:imagedata o:title="" r:id="rId15"/>
          </v:shape>
          <o:OLEObject Type="Embed" ProgID="PowerPoint.Show.12" ShapeID="_x0000_i1028" DrawAspect="Icon" ObjectID="_1798870423" r:id="rId16"/>
        </w:object>
      </w:r>
    </w:p>
    <w:p w:rsidR="005E5483" w:rsidP="005E5483" w:rsidRDefault="002A76DF" w14:paraId="3E45DCB9" w14:textId="3AF689FC">
      <w:pPr>
        <w:spacing w:after="0" w:line="360" w:lineRule="auto"/>
        <w:contextualSpacing/>
        <w:rPr>
          <w:rFonts w:ascii="Arial" w:hAnsi="Arial" w:eastAsia="Times New Roman" w:cs="Arial"/>
          <w:szCs w:val="22"/>
          <w:lang w:val="en-GB" w:eastAsia="en-US"/>
        </w:rPr>
      </w:pPr>
      <w:r>
        <w:rPr>
          <w:rFonts w:ascii="Arial" w:hAnsi="Arial" w:eastAsia="Times New Roman" w:cs="Arial"/>
          <w:szCs w:val="22"/>
          <w:lang w:val="en-GB" w:eastAsia="en-US"/>
        </w:rPr>
        <w:t>Presentations delivered by CF and LA</w:t>
      </w:r>
    </w:p>
    <w:p w:rsidR="00117755" w:rsidP="4A1D3EF2" w:rsidRDefault="00065B7D" w14:paraId="16E92349" w14:textId="38B3C221">
      <w:pPr>
        <w:spacing w:after="0" w:line="360" w:lineRule="auto"/>
        <w:contextualSpacing/>
        <w:rPr>
          <w:rFonts w:ascii="Arial" w:hAnsi="Arial" w:eastAsia="Times New Roman" w:cs="Arial"/>
          <w:lang w:val="en-US" w:eastAsia="en-US"/>
        </w:rPr>
      </w:pPr>
      <w:r w:rsidRPr="4A1D3EF2" w:rsidR="00065B7D">
        <w:rPr>
          <w:rFonts w:ascii="Arial" w:hAnsi="Arial" w:eastAsia="Times New Roman" w:cs="Arial"/>
          <w:lang w:val="en-US" w:eastAsia="en-US"/>
        </w:rPr>
        <w:t>Increase of ketamin</w:t>
      </w:r>
      <w:r w:rsidRPr="4A1D3EF2" w:rsidR="00133E49">
        <w:rPr>
          <w:rFonts w:ascii="Arial" w:hAnsi="Arial" w:eastAsia="Times New Roman" w:cs="Arial"/>
          <w:lang w:val="en-US" w:eastAsia="en-US"/>
        </w:rPr>
        <w:t>e use</w:t>
      </w:r>
      <w:r w:rsidRPr="4A1D3EF2" w:rsidR="00152A5D">
        <w:rPr>
          <w:rFonts w:ascii="Arial" w:hAnsi="Arial" w:eastAsia="Times New Roman" w:cs="Arial"/>
          <w:lang w:val="en-US" w:eastAsia="en-US"/>
        </w:rPr>
        <w:t xml:space="preserve">, whilst it has been around for a long </w:t>
      </w:r>
      <w:r w:rsidRPr="4A1D3EF2" w:rsidR="00152A5D">
        <w:rPr>
          <w:rFonts w:ascii="Arial" w:hAnsi="Arial" w:eastAsia="Times New Roman" w:cs="Arial"/>
          <w:lang w:val="en-US" w:eastAsia="en-US"/>
        </w:rPr>
        <w:t>time</w:t>
      </w:r>
      <w:r w:rsidRPr="4A1D3EF2" w:rsidR="00152A5D">
        <w:rPr>
          <w:rFonts w:ascii="Arial" w:hAnsi="Arial" w:eastAsia="Times New Roman" w:cs="Arial"/>
          <w:lang w:val="en-US" w:eastAsia="en-US"/>
        </w:rPr>
        <w:t xml:space="preserve"> </w:t>
      </w:r>
      <w:r w:rsidRPr="4A1D3EF2" w:rsidR="000E1B2F">
        <w:rPr>
          <w:rFonts w:ascii="Arial" w:hAnsi="Arial" w:eastAsia="Times New Roman" w:cs="Arial"/>
          <w:lang w:val="en-US" w:eastAsia="en-US"/>
        </w:rPr>
        <w:t>but we are now seeing more cases in Norfolk</w:t>
      </w:r>
      <w:r w:rsidRPr="4A1D3EF2" w:rsidR="001E70FA">
        <w:rPr>
          <w:rFonts w:ascii="Arial" w:hAnsi="Arial" w:eastAsia="Times New Roman" w:cs="Arial"/>
          <w:lang w:val="en-US" w:eastAsia="en-US"/>
        </w:rPr>
        <w:t xml:space="preserve"> and young people using this more frequently</w:t>
      </w:r>
      <w:r w:rsidRPr="4A1D3EF2" w:rsidR="000E1B2F">
        <w:rPr>
          <w:rFonts w:ascii="Arial" w:hAnsi="Arial" w:eastAsia="Times New Roman" w:cs="Arial"/>
          <w:lang w:val="en-US" w:eastAsia="en-US"/>
        </w:rPr>
        <w:t xml:space="preserve">.  </w:t>
      </w:r>
      <w:r w:rsidRPr="4A1D3EF2" w:rsidR="000E1B2F">
        <w:rPr>
          <w:rFonts w:ascii="Arial" w:hAnsi="Arial" w:eastAsia="Times New Roman" w:cs="Arial"/>
          <w:lang w:val="en-US" w:eastAsia="en-US"/>
        </w:rPr>
        <w:t>Nita</w:t>
      </w:r>
      <w:r w:rsidRPr="4A1D3EF2" w:rsidR="00590ACD">
        <w:rPr>
          <w:rFonts w:ascii="Arial" w:hAnsi="Arial" w:eastAsia="Times New Roman" w:cs="Arial"/>
          <w:lang w:val="en-US" w:eastAsia="en-US"/>
        </w:rPr>
        <w:t>z</w:t>
      </w:r>
      <w:r w:rsidRPr="4A1D3EF2" w:rsidR="000E1B2F">
        <w:rPr>
          <w:rFonts w:ascii="Arial" w:hAnsi="Arial" w:eastAsia="Times New Roman" w:cs="Arial"/>
          <w:lang w:val="en-US" w:eastAsia="en-US"/>
        </w:rPr>
        <w:t>ines</w:t>
      </w:r>
      <w:r w:rsidRPr="4A1D3EF2" w:rsidR="000E1B2F">
        <w:rPr>
          <w:rFonts w:ascii="Arial" w:hAnsi="Arial" w:eastAsia="Times New Roman" w:cs="Arial"/>
          <w:lang w:val="en-US" w:eastAsia="en-US"/>
        </w:rPr>
        <w:t xml:space="preserve"> are synthetic </w:t>
      </w:r>
      <w:r w:rsidRPr="4A1D3EF2" w:rsidR="00782296">
        <w:rPr>
          <w:rFonts w:ascii="Arial" w:hAnsi="Arial" w:eastAsia="Times New Roman" w:cs="Arial"/>
          <w:lang w:val="en-US" w:eastAsia="en-US"/>
        </w:rPr>
        <w:t>opioids</w:t>
      </w:r>
      <w:r w:rsidRPr="4A1D3EF2" w:rsidR="000E1B2F">
        <w:rPr>
          <w:rFonts w:ascii="Arial" w:hAnsi="Arial" w:eastAsia="Times New Roman" w:cs="Arial"/>
          <w:lang w:val="en-US" w:eastAsia="en-US"/>
        </w:rPr>
        <w:t xml:space="preserve"> and </w:t>
      </w:r>
      <w:r w:rsidRPr="4A1D3EF2" w:rsidR="00EE4A04">
        <w:rPr>
          <w:rFonts w:ascii="Arial" w:hAnsi="Arial" w:eastAsia="Times New Roman" w:cs="Arial"/>
          <w:lang w:val="en-US" w:eastAsia="en-US"/>
        </w:rPr>
        <w:t>there is an increase</w:t>
      </w:r>
      <w:r w:rsidRPr="4A1D3EF2" w:rsidR="00DE2788">
        <w:rPr>
          <w:rFonts w:ascii="Arial" w:hAnsi="Arial" w:eastAsia="Times New Roman" w:cs="Arial"/>
          <w:lang w:val="en-US" w:eastAsia="en-US"/>
        </w:rPr>
        <w:t xml:space="preserve"> of its </w:t>
      </w:r>
      <w:r w:rsidRPr="4A1D3EF2" w:rsidR="00363A15">
        <w:rPr>
          <w:rFonts w:ascii="Arial" w:hAnsi="Arial" w:eastAsia="Times New Roman" w:cs="Arial"/>
          <w:lang w:val="en-US" w:eastAsia="en-US"/>
        </w:rPr>
        <w:t>availability,</w:t>
      </w:r>
      <w:r w:rsidRPr="4A1D3EF2" w:rsidR="00EE4A04">
        <w:rPr>
          <w:rFonts w:ascii="Arial" w:hAnsi="Arial" w:eastAsia="Times New Roman" w:cs="Arial"/>
          <w:lang w:val="en-US" w:eastAsia="en-US"/>
        </w:rPr>
        <w:t xml:space="preserve"> and </w:t>
      </w:r>
      <w:r w:rsidRPr="4A1D3EF2" w:rsidR="00590ACD">
        <w:rPr>
          <w:rFonts w:ascii="Arial" w:hAnsi="Arial" w:eastAsia="Times New Roman" w:cs="Arial"/>
          <w:lang w:val="en-US" w:eastAsia="en-US"/>
        </w:rPr>
        <w:t xml:space="preserve">it is </w:t>
      </w:r>
      <w:r w:rsidRPr="4A1D3EF2" w:rsidR="00EE4A04">
        <w:rPr>
          <w:rFonts w:ascii="Arial" w:hAnsi="Arial" w:eastAsia="Times New Roman" w:cs="Arial"/>
          <w:lang w:val="en-US" w:eastAsia="en-US"/>
        </w:rPr>
        <w:t>being mixed with ketamine and other drug</w:t>
      </w:r>
      <w:r w:rsidRPr="4A1D3EF2" w:rsidR="00590ACD">
        <w:rPr>
          <w:rFonts w:ascii="Arial" w:hAnsi="Arial" w:eastAsia="Times New Roman" w:cs="Arial"/>
          <w:lang w:val="en-US" w:eastAsia="en-US"/>
        </w:rPr>
        <w:t>s</w:t>
      </w:r>
      <w:r w:rsidRPr="4A1D3EF2" w:rsidR="00EE4A04">
        <w:rPr>
          <w:rFonts w:ascii="Arial" w:hAnsi="Arial" w:eastAsia="Times New Roman" w:cs="Arial"/>
          <w:lang w:val="en-US" w:eastAsia="en-US"/>
        </w:rPr>
        <w:t xml:space="preserve">.  </w:t>
      </w:r>
      <w:r w:rsidRPr="4A1D3EF2" w:rsidR="001E70FA">
        <w:rPr>
          <w:rFonts w:ascii="Arial" w:hAnsi="Arial" w:eastAsia="Times New Roman" w:cs="Arial"/>
          <w:lang w:val="en-US" w:eastAsia="en-US"/>
        </w:rPr>
        <w:t>There is also an increase in THC vapes</w:t>
      </w:r>
      <w:r w:rsidRPr="4A1D3EF2" w:rsidR="00012535">
        <w:rPr>
          <w:rFonts w:ascii="Arial" w:hAnsi="Arial" w:eastAsia="Times New Roman" w:cs="Arial"/>
          <w:lang w:val="en-US" w:eastAsia="en-US"/>
        </w:rPr>
        <w:t xml:space="preserve">.  </w:t>
      </w:r>
      <w:r w:rsidRPr="4A1D3EF2" w:rsidR="00133E49">
        <w:rPr>
          <w:rFonts w:ascii="Arial" w:hAnsi="Arial" w:eastAsia="Times New Roman" w:cs="Arial"/>
          <w:lang w:val="en-US" w:eastAsia="en-US"/>
        </w:rPr>
        <w:t>JG highlighted increase of cocaine</w:t>
      </w:r>
      <w:r w:rsidRPr="4A1D3EF2" w:rsidR="00EE4A04">
        <w:rPr>
          <w:rFonts w:ascii="Arial" w:hAnsi="Arial" w:eastAsia="Times New Roman" w:cs="Arial"/>
          <w:lang w:val="en-US" w:eastAsia="en-US"/>
        </w:rPr>
        <w:t xml:space="preserve"> in </w:t>
      </w:r>
      <w:r w:rsidRPr="4A1D3EF2" w:rsidR="00012535">
        <w:rPr>
          <w:rFonts w:ascii="Arial" w:hAnsi="Arial" w:eastAsia="Times New Roman" w:cs="Arial"/>
          <w:lang w:val="en-US" w:eastAsia="en-US"/>
        </w:rPr>
        <w:t>Norfolk</w:t>
      </w:r>
      <w:r w:rsidRPr="4A1D3EF2" w:rsidR="00EE4A04">
        <w:rPr>
          <w:rFonts w:ascii="Arial" w:hAnsi="Arial" w:eastAsia="Times New Roman" w:cs="Arial"/>
          <w:lang w:val="en-US" w:eastAsia="en-US"/>
        </w:rPr>
        <w:t xml:space="preserve">.  </w:t>
      </w:r>
    </w:p>
    <w:p w:rsidRPr="005E5483" w:rsidR="00175DFC" w:rsidP="005E5483" w:rsidRDefault="00175DFC" w14:paraId="3452EF8E" w14:textId="77777777">
      <w:pPr>
        <w:spacing w:after="0" w:line="360" w:lineRule="auto"/>
        <w:contextualSpacing/>
        <w:rPr>
          <w:rFonts w:ascii="Arial" w:hAnsi="Arial" w:eastAsia="Times New Roman" w:cs="Arial"/>
          <w:szCs w:val="22"/>
          <w:lang w:val="en-GB" w:eastAsia="en-US"/>
        </w:rPr>
      </w:pPr>
    </w:p>
    <w:p w:rsidRPr="00AD2304" w:rsidR="00AD2304" w:rsidP="00AD2304" w:rsidRDefault="00AD2304" w14:paraId="2D7AD80F" w14:textId="77777777">
      <w:pPr>
        <w:numPr>
          <w:ilvl w:val="0"/>
          <w:numId w:val="12"/>
        </w:numPr>
        <w:spacing w:after="0" w:line="360" w:lineRule="auto"/>
        <w:contextualSpacing/>
        <w:rPr>
          <w:rFonts w:ascii="Arial" w:hAnsi="Arial" w:eastAsia="Times New Roman" w:cs="Arial"/>
          <w:szCs w:val="22"/>
          <w:lang w:val="en-GB" w:eastAsia="en-US"/>
        </w:rPr>
      </w:pPr>
      <w:r w:rsidRPr="00AD2304">
        <w:rPr>
          <w:rFonts w:ascii="Arial" w:hAnsi="Arial" w:eastAsia="Times New Roman" w:cs="Arial"/>
          <w:szCs w:val="22"/>
          <w:lang w:val="en-GB" w:eastAsia="en-US"/>
        </w:rPr>
        <w:t>Ideas for future LSCG meetings</w:t>
      </w:r>
    </w:p>
    <w:p w:rsidRPr="00AD2304" w:rsidR="00AD2304" w:rsidP="00AD2304" w:rsidRDefault="00AD2304" w14:paraId="5CBF7E7B" w14:textId="77777777">
      <w:pPr>
        <w:spacing w:after="0" w:line="360" w:lineRule="auto"/>
        <w:contextualSpacing/>
        <w:rPr>
          <w:rFonts w:ascii="Arial" w:hAnsi="Arial" w:eastAsia="Times New Roman" w:cs="Arial"/>
          <w:szCs w:val="22"/>
          <w:lang w:val="en-GB" w:eastAsia="en-US"/>
        </w:rPr>
      </w:pPr>
      <w:r w:rsidRPr="00AD2304">
        <w:rPr>
          <w:rFonts w:ascii="Arial" w:hAnsi="Arial" w:eastAsia="Times New Roman" w:cs="Arial"/>
          <w:szCs w:val="22"/>
          <w:lang w:val="en-GB" w:eastAsia="en-US"/>
        </w:rPr>
        <w:t xml:space="preserve">MO talked about plans for future meetings and wanting different sectors to help to deliver sessions.  This approach will be trialled in the May meetings with The Benjamin Foundation helping to plan and deliver this session.  The July meeting will be planned with support from the District Councils Safeguarding Group.  In September we will be holding joint meetings with Local Safeguarding Adult Partnerships (LSAPs) and there will be a focus on Transitions and transitional safeguarding.  In November we will hold the Annual LSCG get together.  If any sectors would like to help plan any of the meetings, please get in touch with Mark to discuss this.  </w:t>
      </w:r>
    </w:p>
    <w:p w:rsidRPr="008A6985" w:rsidR="00141153" w:rsidP="00141153" w:rsidRDefault="00141153" w14:paraId="70353E99" w14:textId="77777777">
      <w:pPr>
        <w:spacing w:after="0" w:line="360" w:lineRule="auto"/>
        <w:contextualSpacing/>
        <w:rPr>
          <w:rFonts w:ascii="Arial" w:hAnsi="Arial" w:eastAsia="Times New Roman" w:cs="Arial"/>
          <w:szCs w:val="22"/>
          <w:lang w:val="en-GB" w:eastAsia="en-US"/>
        </w:rPr>
      </w:pPr>
    </w:p>
    <w:p w:rsidRPr="008A6985" w:rsidR="00C239B1" w:rsidP="00C67F3D" w:rsidRDefault="00C239B1" w14:paraId="1871404C" w14:textId="77777777">
      <w:pPr>
        <w:spacing w:after="0" w:line="360" w:lineRule="auto"/>
        <w:contextualSpacing/>
        <w:rPr>
          <w:rFonts w:ascii="Arial" w:hAnsi="Arial" w:eastAsia="Times New Roman" w:cs="Arial"/>
          <w:szCs w:val="22"/>
          <w:lang w:val="en-GB" w:eastAsia="en-US"/>
        </w:rPr>
      </w:pPr>
    </w:p>
    <w:p w:rsidR="009B5DDE" w:rsidP="009B5DDE" w:rsidRDefault="009B5DDE" w14:paraId="29650452" w14:textId="77777777">
      <w:pPr>
        <w:numPr>
          <w:ilvl w:val="0"/>
          <w:numId w:val="11"/>
        </w:numPr>
        <w:spacing w:after="0" w:line="360" w:lineRule="auto"/>
        <w:contextualSpacing/>
        <w:rPr>
          <w:rFonts w:ascii="Arial" w:hAnsi="Arial" w:eastAsia="Times New Roman" w:cs="Arial"/>
          <w:szCs w:val="22"/>
          <w:lang w:val="en-GB" w:eastAsia="en-US"/>
        </w:rPr>
      </w:pPr>
      <w:r w:rsidRPr="008A6985">
        <w:rPr>
          <w:rFonts w:ascii="Arial" w:hAnsi="Arial" w:eastAsia="Times New Roman" w:cs="Arial"/>
          <w:szCs w:val="22"/>
          <w:lang w:val="en-GB" w:eastAsia="en-US"/>
        </w:rPr>
        <w:t>Next meeting</w:t>
      </w:r>
    </w:p>
    <w:p w:rsidRPr="008A6985" w:rsidR="00FF726A" w:rsidP="00567F89" w:rsidRDefault="00567F89" w14:paraId="1FE51449" w14:textId="24AB382F">
      <w:pPr>
        <w:spacing w:after="0" w:line="360" w:lineRule="auto"/>
        <w:ind w:left="360"/>
        <w:contextualSpacing/>
        <w:rPr>
          <w:rFonts w:ascii="Arial" w:hAnsi="Arial" w:eastAsia="Times New Roman" w:cs="Arial"/>
          <w:szCs w:val="22"/>
          <w:lang w:val="en-GB" w:eastAsia="en-US"/>
        </w:rPr>
      </w:pPr>
      <w:r>
        <w:rPr>
          <w:rFonts w:ascii="Arial" w:hAnsi="Arial" w:eastAsia="Times New Roman" w:cs="Arial"/>
          <w:szCs w:val="22"/>
          <w:lang w:val="en-GB" w:eastAsia="en-US"/>
        </w:rPr>
        <w:t xml:space="preserve">Face to face meeting </w:t>
      </w:r>
      <w:r w:rsidR="00E66ACA">
        <w:rPr>
          <w:rFonts w:ascii="Arial" w:hAnsi="Arial" w:eastAsia="Times New Roman" w:cs="Arial"/>
          <w:szCs w:val="22"/>
          <w:lang w:val="en-GB" w:eastAsia="en-US"/>
        </w:rPr>
        <w:t>Weds 5th</w:t>
      </w:r>
      <w:r>
        <w:rPr>
          <w:rFonts w:ascii="Arial" w:hAnsi="Arial" w:eastAsia="Times New Roman" w:cs="Arial"/>
          <w:szCs w:val="22"/>
          <w:lang w:val="en-GB" w:eastAsia="en-US"/>
        </w:rPr>
        <w:t xml:space="preserve"> March </w:t>
      </w:r>
      <w:r w:rsidR="00E66ACA">
        <w:rPr>
          <w:rFonts w:ascii="Arial" w:hAnsi="Arial" w:eastAsia="Times New Roman" w:cs="Arial"/>
          <w:szCs w:val="22"/>
          <w:lang w:val="en-GB" w:eastAsia="en-US"/>
        </w:rPr>
        <w:t>County Hall 10:30 – 12:30</w:t>
      </w:r>
    </w:p>
    <w:p w:rsidRPr="00D31C3E" w:rsidR="3B3045EB" w:rsidRDefault="3B3045EB" w14:paraId="5C5EBAEF" w14:textId="764F9095">
      <w:pPr>
        <w:rPr>
          <w:rFonts w:ascii="Arial" w:hAnsi="Arial" w:cs="Arial"/>
        </w:rPr>
      </w:pPr>
    </w:p>
    <w:p w:rsidRPr="00D31C3E" w:rsidR="3B3045EB" w:rsidRDefault="3B3045EB" w14:paraId="542B3A6C" w14:textId="238ABEDF">
      <w:pPr>
        <w:rPr>
          <w:rFonts w:ascii="Arial" w:hAnsi="Arial" w:cs="Arial"/>
        </w:rPr>
      </w:pPr>
    </w:p>
    <w:sectPr w:rsidRPr="00D31C3E" w:rsidR="3B3045EB">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610CC1"/>
    <w:multiLevelType w:val="hybridMultilevel"/>
    <w:tmpl w:val="039E479C"/>
    <w:lvl w:ilvl="0" w:tplc="8318D254">
      <w:start w:val="1"/>
      <w:numFmt w:val="decimal"/>
      <w:lvlText w:val="%1."/>
      <w:lvlJc w:val="left"/>
      <w:pPr>
        <w:ind w:left="720" w:hanging="360"/>
      </w:pPr>
    </w:lvl>
    <w:lvl w:ilvl="1" w:tplc="6E3433E0">
      <w:start w:val="2"/>
      <w:numFmt w:val="decimal"/>
      <w:lvlText w:val="%2."/>
      <w:lvlJc w:val="left"/>
      <w:pPr>
        <w:ind w:left="1440" w:hanging="360"/>
      </w:pPr>
    </w:lvl>
    <w:lvl w:ilvl="2" w:tplc="607CE6B0">
      <w:start w:val="1"/>
      <w:numFmt w:val="lowerRoman"/>
      <w:lvlText w:val="%3."/>
      <w:lvlJc w:val="right"/>
      <w:pPr>
        <w:ind w:left="2160" w:hanging="180"/>
      </w:pPr>
    </w:lvl>
    <w:lvl w:ilvl="3" w:tplc="A8B2298C">
      <w:start w:val="1"/>
      <w:numFmt w:val="decimal"/>
      <w:lvlText w:val="%4."/>
      <w:lvlJc w:val="left"/>
      <w:pPr>
        <w:ind w:left="2880" w:hanging="360"/>
      </w:pPr>
    </w:lvl>
    <w:lvl w:ilvl="4" w:tplc="369E96F8">
      <w:start w:val="1"/>
      <w:numFmt w:val="lowerLetter"/>
      <w:lvlText w:val="%5."/>
      <w:lvlJc w:val="left"/>
      <w:pPr>
        <w:ind w:left="3600" w:hanging="360"/>
      </w:pPr>
    </w:lvl>
    <w:lvl w:ilvl="5" w:tplc="0BCC04BA">
      <w:start w:val="1"/>
      <w:numFmt w:val="lowerRoman"/>
      <w:lvlText w:val="%6."/>
      <w:lvlJc w:val="right"/>
      <w:pPr>
        <w:ind w:left="4320" w:hanging="180"/>
      </w:pPr>
    </w:lvl>
    <w:lvl w:ilvl="6" w:tplc="ADAC3A88">
      <w:start w:val="1"/>
      <w:numFmt w:val="decimal"/>
      <w:lvlText w:val="%7."/>
      <w:lvlJc w:val="left"/>
      <w:pPr>
        <w:ind w:left="5040" w:hanging="360"/>
      </w:pPr>
    </w:lvl>
    <w:lvl w:ilvl="7" w:tplc="D60C02D8">
      <w:start w:val="1"/>
      <w:numFmt w:val="lowerLetter"/>
      <w:lvlText w:val="%8."/>
      <w:lvlJc w:val="left"/>
      <w:pPr>
        <w:ind w:left="5760" w:hanging="360"/>
      </w:pPr>
    </w:lvl>
    <w:lvl w:ilvl="8" w:tplc="5F76BA86">
      <w:start w:val="1"/>
      <w:numFmt w:val="lowerRoman"/>
      <w:lvlText w:val="%9."/>
      <w:lvlJc w:val="right"/>
      <w:pPr>
        <w:ind w:left="6480" w:hanging="180"/>
      </w:pPr>
    </w:lvl>
  </w:abstractNum>
  <w:abstractNum w:abstractNumId="1" w15:restartNumberingAfterBreak="0">
    <w:nsid w:val="20EB0B79"/>
    <w:multiLevelType w:val="hybridMultilevel"/>
    <w:tmpl w:val="33EE9FC6"/>
    <w:lvl w:ilvl="0" w:tplc="1A92B3E6">
      <w:start w:val="1"/>
      <w:numFmt w:val="decimal"/>
      <w:lvlText w:val="%1."/>
      <w:lvlJc w:val="left"/>
      <w:pPr>
        <w:ind w:left="720" w:hanging="360"/>
      </w:pPr>
    </w:lvl>
    <w:lvl w:ilvl="1" w:tplc="187E1296">
      <w:start w:val="1"/>
      <w:numFmt w:val="decimal"/>
      <w:lvlText w:val="%2."/>
      <w:lvlJc w:val="left"/>
      <w:pPr>
        <w:ind w:left="1440" w:hanging="360"/>
      </w:pPr>
    </w:lvl>
    <w:lvl w:ilvl="2" w:tplc="6A00FCF0">
      <w:start w:val="1"/>
      <w:numFmt w:val="lowerRoman"/>
      <w:lvlText w:val="%3."/>
      <w:lvlJc w:val="right"/>
      <w:pPr>
        <w:ind w:left="2160" w:hanging="180"/>
      </w:pPr>
    </w:lvl>
    <w:lvl w:ilvl="3" w:tplc="2A6CDCE2">
      <w:start w:val="1"/>
      <w:numFmt w:val="decimal"/>
      <w:lvlText w:val="%4."/>
      <w:lvlJc w:val="left"/>
      <w:pPr>
        <w:ind w:left="2880" w:hanging="360"/>
      </w:pPr>
    </w:lvl>
    <w:lvl w:ilvl="4" w:tplc="8804647E">
      <w:start w:val="1"/>
      <w:numFmt w:val="lowerLetter"/>
      <w:lvlText w:val="%5."/>
      <w:lvlJc w:val="left"/>
      <w:pPr>
        <w:ind w:left="3600" w:hanging="360"/>
      </w:pPr>
    </w:lvl>
    <w:lvl w:ilvl="5" w:tplc="9424C184">
      <w:start w:val="1"/>
      <w:numFmt w:val="lowerRoman"/>
      <w:lvlText w:val="%6."/>
      <w:lvlJc w:val="right"/>
      <w:pPr>
        <w:ind w:left="4320" w:hanging="180"/>
      </w:pPr>
    </w:lvl>
    <w:lvl w:ilvl="6" w:tplc="A0FC52F4">
      <w:start w:val="1"/>
      <w:numFmt w:val="decimal"/>
      <w:lvlText w:val="%7."/>
      <w:lvlJc w:val="left"/>
      <w:pPr>
        <w:ind w:left="5040" w:hanging="360"/>
      </w:pPr>
    </w:lvl>
    <w:lvl w:ilvl="7" w:tplc="B41AFD7C">
      <w:start w:val="1"/>
      <w:numFmt w:val="lowerLetter"/>
      <w:lvlText w:val="%8."/>
      <w:lvlJc w:val="left"/>
      <w:pPr>
        <w:ind w:left="5760" w:hanging="360"/>
      </w:pPr>
    </w:lvl>
    <w:lvl w:ilvl="8" w:tplc="2B0E1F8E">
      <w:start w:val="1"/>
      <w:numFmt w:val="lowerRoman"/>
      <w:lvlText w:val="%9."/>
      <w:lvlJc w:val="right"/>
      <w:pPr>
        <w:ind w:left="6480" w:hanging="180"/>
      </w:pPr>
    </w:lvl>
  </w:abstractNum>
  <w:abstractNum w:abstractNumId="2" w15:restartNumberingAfterBreak="0">
    <w:nsid w:val="3BEA412C"/>
    <w:multiLevelType w:val="hybridMultilevel"/>
    <w:tmpl w:val="0F0CA742"/>
    <w:lvl w:ilvl="0" w:tplc="0B6EF6F2">
      <w:start w:val="1"/>
      <w:numFmt w:val="decimal"/>
      <w:lvlText w:val="%1."/>
      <w:lvlJc w:val="left"/>
      <w:pPr>
        <w:ind w:left="720" w:hanging="360"/>
      </w:pPr>
    </w:lvl>
    <w:lvl w:ilvl="1" w:tplc="6DD4FAE0">
      <w:start w:val="1"/>
      <w:numFmt w:val="lowerLetter"/>
      <w:lvlText w:val="%2."/>
      <w:lvlJc w:val="left"/>
      <w:pPr>
        <w:ind w:left="1440" w:hanging="360"/>
      </w:pPr>
    </w:lvl>
    <w:lvl w:ilvl="2" w:tplc="2892F5A0">
      <w:start w:val="1"/>
      <w:numFmt w:val="lowerRoman"/>
      <w:lvlText w:val="%3."/>
      <w:lvlJc w:val="right"/>
      <w:pPr>
        <w:ind w:left="2160" w:hanging="180"/>
      </w:pPr>
    </w:lvl>
    <w:lvl w:ilvl="3" w:tplc="B4909910">
      <w:start w:val="1"/>
      <w:numFmt w:val="decimal"/>
      <w:lvlText w:val="%4."/>
      <w:lvlJc w:val="left"/>
      <w:pPr>
        <w:ind w:left="2880" w:hanging="360"/>
      </w:pPr>
    </w:lvl>
    <w:lvl w:ilvl="4" w:tplc="616605D0">
      <w:start w:val="1"/>
      <w:numFmt w:val="lowerLetter"/>
      <w:lvlText w:val="%5."/>
      <w:lvlJc w:val="left"/>
      <w:pPr>
        <w:ind w:left="3600" w:hanging="360"/>
      </w:pPr>
    </w:lvl>
    <w:lvl w:ilvl="5" w:tplc="36CEDFE0">
      <w:start w:val="1"/>
      <w:numFmt w:val="lowerRoman"/>
      <w:lvlText w:val="%6."/>
      <w:lvlJc w:val="right"/>
      <w:pPr>
        <w:ind w:left="4320" w:hanging="180"/>
      </w:pPr>
    </w:lvl>
    <w:lvl w:ilvl="6" w:tplc="267EF5CE">
      <w:start w:val="1"/>
      <w:numFmt w:val="decimal"/>
      <w:lvlText w:val="%7."/>
      <w:lvlJc w:val="left"/>
      <w:pPr>
        <w:ind w:left="5040" w:hanging="360"/>
      </w:pPr>
    </w:lvl>
    <w:lvl w:ilvl="7" w:tplc="747090AE">
      <w:start w:val="1"/>
      <w:numFmt w:val="lowerLetter"/>
      <w:lvlText w:val="%8."/>
      <w:lvlJc w:val="left"/>
      <w:pPr>
        <w:ind w:left="5760" w:hanging="360"/>
      </w:pPr>
    </w:lvl>
    <w:lvl w:ilvl="8" w:tplc="02E8D218">
      <w:start w:val="1"/>
      <w:numFmt w:val="lowerRoman"/>
      <w:lvlText w:val="%9."/>
      <w:lvlJc w:val="right"/>
      <w:pPr>
        <w:ind w:left="6480" w:hanging="180"/>
      </w:pPr>
    </w:lvl>
  </w:abstractNum>
  <w:abstractNum w:abstractNumId="3" w15:restartNumberingAfterBreak="0">
    <w:nsid w:val="40579654"/>
    <w:multiLevelType w:val="hybridMultilevel"/>
    <w:tmpl w:val="0B9EEC0E"/>
    <w:lvl w:ilvl="0" w:tplc="784EE922">
      <w:start w:val="1"/>
      <w:numFmt w:val="decimal"/>
      <w:lvlText w:val="%1."/>
      <w:lvlJc w:val="left"/>
      <w:pPr>
        <w:ind w:left="720" w:hanging="360"/>
      </w:pPr>
    </w:lvl>
    <w:lvl w:ilvl="1" w:tplc="657A72EA">
      <w:start w:val="3"/>
      <w:numFmt w:val="decimal"/>
      <w:lvlText w:val="%2."/>
      <w:lvlJc w:val="left"/>
      <w:pPr>
        <w:ind w:left="1440" w:hanging="360"/>
      </w:pPr>
    </w:lvl>
    <w:lvl w:ilvl="2" w:tplc="DCAC4932">
      <w:start w:val="1"/>
      <w:numFmt w:val="lowerRoman"/>
      <w:lvlText w:val="%3."/>
      <w:lvlJc w:val="right"/>
      <w:pPr>
        <w:ind w:left="2160" w:hanging="180"/>
      </w:pPr>
    </w:lvl>
    <w:lvl w:ilvl="3" w:tplc="5914AFE8">
      <w:start w:val="1"/>
      <w:numFmt w:val="decimal"/>
      <w:lvlText w:val="%4."/>
      <w:lvlJc w:val="left"/>
      <w:pPr>
        <w:ind w:left="2880" w:hanging="360"/>
      </w:pPr>
    </w:lvl>
    <w:lvl w:ilvl="4" w:tplc="EE747962">
      <w:start w:val="1"/>
      <w:numFmt w:val="lowerLetter"/>
      <w:lvlText w:val="%5."/>
      <w:lvlJc w:val="left"/>
      <w:pPr>
        <w:ind w:left="3600" w:hanging="360"/>
      </w:pPr>
    </w:lvl>
    <w:lvl w:ilvl="5" w:tplc="37981318">
      <w:start w:val="1"/>
      <w:numFmt w:val="lowerRoman"/>
      <w:lvlText w:val="%6."/>
      <w:lvlJc w:val="right"/>
      <w:pPr>
        <w:ind w:left="4320" w:hanging="180"/>
      </w:pPr>
    </w:lvl>
    <w:lvl w:ilvl="6" w:tplc="FCDE859A">
      <w:start w:val="1"/>
      <w:numFmt w:val="decimal"/>
      <w:lvlText w:val="%7."/>
      <w:lvlJc w:val="left"/>
      <w:pPr>
        <w:ind w:left="5040" w:hanging="360"/>
      </w:pPr>
    </w:lvl>
    <w:lvl w:ilvl="7" w:tplc="FF5E7520">
      <w:start w:val="1"/>
      <w:numFmt w:val="lowerLetter"/>
      <w:lvlText w:val="%8."/>
      <w:lvlJc w:val="left"/>
      <w:pPr>
        <w:ind w:left="5760" w:hanging="360"/>
      </w:pPr>
    </w:lvl>
    <w:lvl w:ilvl="8" w:tplc="B066C01A">
      <w:start w:val="1"/>
      <w:numFmt w:val="lowerRoman"/>
      <w:lvlText w:val="%9."/>
      <w:lvlJc w:val="right"/>
      <w:pPr>
        <w:ind w:left="6480" w:hanging="180"/>
      </w:pPr>
    </w:lvl>
  </w:abstractNum>
  <w:abstractNum w:abstractNumId="4" w15:restartNumberingAfterBreak="0">
    <w:nsid w:val="45E5D196"/>
    <w:multiLevelType w:val="hybridMultilevel"/>
    <w:tmpl w:val="71123CC6"/>
    <w:lvl w:ilvl="0" w:tplc="0AA01C74">
      <w:start w:val="1"/>
      <w:numFmt w:val="decimal"/>
      <w:lvlText w:val="%1."/>
      <w:lvlJc w:val="left"/>
      <w:pPr>
        <w:ind w:left="720" w:hanging="360"/>
      </w:pPr>
    </w:lvl>
    <w:lvl w:ilvl="1" w:tplc="D3527114">
      <w:start w:val="4"/>
      <w:numFmt w:val="decimal"/>
      <w:lvlText w:val="%2."/>
      <w:lvlJc w:val="left"/>
      <w:pPr>
        <w:ind w:left="1440" w:hanging="360"/>
      </w:pPr>
    </w:lvl>
    <w:lvl w:ilvl="2" w:tplc="A404D5D4">
      <w:start w:val="1"/>
      <w:numFmt w:val="lowerRoman"/>
      <w:lvlText w:val="%3."/>
      <w:lvlJc w:val="right"/>
      <w:pPr>
        <w:ind w:left="2160" w:hanging="180"/>
      </w:pPr>
    </w:lvl>
    <w:lvl w:ilvl="3" w:tplc="AEB62502">
      <w:start w:val="1"/>
      <w:numFmt w:val="decimal"/>
      <w:lvlText w:val="%4."/>
      <w:lvlJc w:val="left"/>
      <w:pPr>
        <w:ind w:left="2880" w:hanging="360"/>
      </w:pPr>
    </w:lvl>
    <w:lvl w:ilvl="4" w:tplc="31D894DC">
      <w:start w:val="1"/>
      <w:numFmt w:val="lowerLetter"/>
      <w:lvlText w:val="%5."/>
      <w:lvlJc w:val="left"/>
      <w:pPr>
        <w:ind w:left="3600" w:hanging="360"/>
      </w:pPr>
    </w:lvl>
    <w:lvl w:ilvl="5" w:tplc="229AD2E6">
      <w:start w:val="1"/>
      <w:numFmt w:val="lowerRoman"/>
      <w:lvlText w:val="%6."/>
      <w:lvlJc w:val="right"/>
      <w:pPr>
        <w:ind w:left="4320" w:hanging="180"/>
      </w:pPr>
    </w:lvl>
    <w:lvl w:ilvl="6" w:tplc="53542DAA">
      <w:start w:val="1"/>
      <w:numFmt w:val="decimal"/>
      <w:lvlText w:val="%7."/>
      <w:lvlJc w:val="left"/>
      <w:pPr>
        <w:ind w:left="5040" w:hanging="360"/>
      </w:pPr>
    </w:lvl>
    <w:lvl w:ilvl="7" w:tplc="5D785F84">
      <w:start w:val="1"/>
      <w:numFmt w:val="lowerLetter"/>
      <w:lvlText w:val="%8."/>
      <w:lvlJc w:val="left"/>
      <w:pPr>
        <w:ind w:left="5760" w:hanging="360"/>
      </w:pPr>
    </w:lvl>
    <w:lvl w:ilvl="8" w:tplc="DC62253A">
      <w:start w:val="1"/>
      <w:numFmt w:val="lowerRoman"/>
      <w:lvlText w:val="%9."/>
      <w:lvlJc w:val="right"/>
      <w:pPr>
        <w:ind w:left="6480" w:hanging="180"/>
      </w:pPr>
    </w:lvl>
  </w:abstractNum>
  <w:abstractNum w:abstractNumId="5" w15:restartNumberingAfterBreak="0">
    <w:nsid w:val="463E6AC4"/>
    <w:multiLevelType w:val="hybridMultilevel"/>
    <w:tmpl w:val="EAFC791E"/>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6543077"/>
    <w:multiLevelType w:val="hybridMultilevel"/>
    <w:tmpl w:val="86DAFE00"/>
    <w:lvl w:ilvl="0" w:tplc="FA5C47F8">
      <w:start w:val="1"/>
      <w:numFmt w:val="decimal"/>
      <w:lvlText w:val="%1."/>
      <w:lvlJc w:val="left"/>
      <w:pPr>
        <w:ind w:left="720" w:hanging="360"/>
      </w:pPr>
    </w:lvl>
    <w:lvl w:ilvl="1" w:tplc="48FC6500">
      <w:start w:val="5"/>
      <w:numFmt w:val="decimal"/>
      <w:lvlText w:val="%2."/>
      <w:lvlJc w:val="left"/>
      <w:pPr>
        <w:ind w:left="1440" w:hanging="360"/>
      </w:pPr>
    </w:lvl>
    <w:lvl w:ilvl="2" w:tplc="3D9AAB88">
      <w:start w:val="1"/>
      <w:numFmt w:val="lowerRoman"/>
      <w:lvlText w:val="%3."/>
      <w:lvlJc w:val="right"/>
      <w:pPr>
        <w:ind w:left="2160" w:hanging="180"/>
      </w:pPr>
    </w:lvl>
    <w:lvl w:ilvl="3" w:tplc="0C9627DA">
      <w:start w:val="1"/>
      <w:numFmt w:val="decimal"/>
      <w:lvlText w:val="%4."/>
      <w:lvlJc w:val="left"/>
      <w:pPr>
        <w:ind w:left="2880" w:hanging="360"/>
      </w:pPr>
    </w:lvl>
    <w:lvl w:ilvl="4" w:tplc="448C1C90">
      <w:start w:val="1"/>
      <w:numFmt w:val="lowerLetter"/>
      <w:lvlText w:val="%5."/>
      <w:lvlJc w:val="left"/>
      <w:pPr>
        <w:ind w:left="3600" w:hanging="360"/>
      </w:pPr>
    </w:lvl>
    <w:lvl w:ilvl="5" w:tplc="2BCA4AB2">
      <w:start w:val="1"/>
      <w:numFmt w:val="lowerRoman"/>
      <w:lvlText w:val="%6."/>
      <w:lvlJc w:val="right"/>
      <w:pPr>
        <w:ind w:left="4320" w:hanging="180"/>
      </w:pPr>
    </w:lvl>
    <w:lvl w:ilvl="6" w:tplc="007A8088">
      <w:start w:val="1"/>
      <w:numFmt w:val="decimal"/>
      <w:lvlText w:val="%7."/>
      <w:lvlJc w:val="left"/>
      <w:pPr>
        <w:ind w:left="5040" w:hanging="360"/>
      </w:pPr>
    </w:lvl>
    <w:lvl w:ilvl="7" w:tplc="53961A26">
      <w:start w:val="1"/>
      <w:numFmt w:val="lowerLetter"/>
      <w:lvlText w:val="%8."/>
      <w:lvlJc w:val="left"/>
      <w:pPr>
        <w:ind w:left="5760" w:hanging="360"/>
      </w:pPr>
    </w:lvl>
    <w:lvl w:ilvl="8" w:tplc="A7FC15FA">
      <w:start w:val="1"/>
      <w:numFmt w:val="lowerRoman"/>
      <w:lvlText w:val="%9."/>
      <w:lvlJc w:val="right"/>
      <w:pPr>
        <w:ind w:left="6480" w:hanging="180"/>
      </w:pPr>
    </w:lvl>
  </w:abstractNum>
  <w:abstractNum w:abstractNumId="7" w15:restartNumberingAfterBreak="0">
    <w:nsid w:val="49B3BD5F"/>
    <w:multiLevelType w:val="hybridMultilevel"/>
    <w:tmpl w:val="BDD07C7E"/>
    <w:lvl w:ilvl="0" w:tplc="756C3518">
      <w:start w:val="1"/>
      <w:numFmt w:val="decimal"/>
      <w:lvlText w:val="%1."/>
      <w:lvlJc w:val="left"/>
      <w:pPr>
        <w:ind w:left="720" w:hanging="360"/>
      </w:pPr>
    </w:lvl>
    <w:lvl w:ilvl="1" w:tplc="38405AA2">
      <w:start w:val="7"/>
      <w:numFmt w:val="decimal"/>
      <w:lvlText w:val="%2."/>
      <w:lvlJc w:val="left"/>
      <w:pPr>
        <w:ind w:left="1440" w:hanging="360"/>
      </w:pPr>
    </w:lvl>
    <w:lvl w:ilvl="2" w:tplc="698696B0">
      <w:start w:val="1"/>
      <w:numFmt w:val="lowerRoman"/>
      <w:lvlText w:val="%3."/>
      <w:lvlJc w:val="right"/>
      <w:pPr>
        <w:ind w:left="2160" w:hanging="180"/>
      </w:pPr>
    </w:lvl>
    <w:lvl w:ilvl="3" w:tplc="66900296">
      <w:start w:val="1"/>
      <w:numFmt w:val="decimal"/>
      <w:lvlText w:val="%4."/>
      <w:lvlJc w:val="left"/>
      <w:pPr>
        <w:ind w:left="2880" w:hanging="360"/>
      </w:pPr>
    </w:lvl>
    <w:lvl w:ilvl="4" w:tplc="ABD81156">
      <w:start w:val="1"/>
      <w:numFmt w:val="lowerLetter"/>
      <w:lvlText w:val="%5."/>
      <w:lvlJc w:val="left"/>
      <w:pPr>
        <w:ind w:left="3600" w:hanging="360"/>
      </w:pPr>
    </w:lvl>
    <w:lvl w:ilvl="5" w:tplc="7592E0F8">
      <w:start w:val="1"/>
      <w:numFmt w:val="lowerRoman"/>
      <w:lvlText w:val="%6."/>
      <w:lvlJc w:val="right"/>
      <w:pPr>
        <w:ind w:left="4320" w:hanging="180"/>
      </w:pPr>
    </w:lvl>
    <w:lvl w:ilvl="6" w:tplc="399EE75C">
      <w:start w:val="1"/>
      <w:numFmt w:val="decimal"/>
      <w:lvlText w:val="%7."/>
      <w:lvlJc w:val="left"/>
      <w:pPr>
        <w:ind w:left="5040" w:hanging="360"/>
      </w:pPr>
    </w:lvl>
    <w:lvl w:ilvl="7" w:tplc="577456F8">
      <w:start w:val="1"/>
      <w:numFmt w:val="lowerLetter"/>
      <w:lvlText w:val="%8."/>
      <w:lvlJc w:val="left"/>
      <w:pPr>
        <w:ind w:left="5760" w:hanging="360"/>
      </w:pPr>
    </w:lvl>
    <w:lvl w:ilvl="8" w:tplc="BB809E8C">
      <w:start w:val="1"/>
      <w:numFmt w:val="lowerRoman"/>
      <w:lvlText w:val="%9."/>
      <w:lvlJc w:val="right"/>
      <w:pPr>
        <w:ind w:left="6480" w:hanging="180"/>
      </w:pPr>
    </w:lvl>
  </w:abstractNum>
  <w:abstractNum w:abstractNumId="8" w15:restartNumberingAfterBreak="0">
    <w:nsid w:val="50214AC5"/>
    <w:multiLevelType w:val="hybridMultilevel"/>
    <w:tmpl w:val="D174E74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535D7107"/>
    <w:multiLevelType w:val="hybridMultilevel"/>
    <w:tmpl w:val="31CCEB26"/>
    <w:lvl w:ilvl="0" w:tplc="CC6CE3F8">
      <w:start w:val="1"/>
      <w:numFmt w:val="decimal"/>
      <w:lvlText w:val="%1."/>
      <w:lvlJc w:val="left"/>
      <w:pPr>
        <w:ind w:left="720" w:hanging="360"/>
      </w:pPr>
    </w:lvl>
    <w:lvl w:ilvl="1" w:tplc="67C0AD70">
      <w:start w:val="6"/>
      <w:numFmt w:val="decimal"/>
      <w:lvlText w:val="%2."/>
      <w:lvlJc w:val="left"/>
      <w:pPr>
        <w:ind w:left="1440" w:hanging="360"/>
      </w:pPr>
    </w:lvl>
    <w:lvl w:ilvl="2" w:tplc="15D29092">
      <w:start w:val="1"/>
      <w:numFmt w:val="lowerRoman"/>
      <w:lvlText w:val="%3."/>
      <w:lvlJc w:val="right"/>
      <w:pPr>
        <w:ind w:left="2160" w:hanging="180"/>
      </w:pPr>
    </w:lvl>
    <w:lvl w:ilvl="3" w:tplc="D0247992">
      <w:start w:val="1"/>
      <w:numFmt w:val="decimal"/>
      <w:lvlText w:val="%4."/>
      <w:lvlJc w:val="left"/>
      <w:pPr>
        <w:ind w:left="2880" w:hanging="360"/>
      </w:pPr>
    </w:lvl>
    <w:lvl w:ilvl="4" w:tplc="4D24E1EE">
      <w:start w:val="1"/>
      <w:numFmt w:val="lowerLetter"/>
      <w:lvlText w:val="%5."/>
      <w:lvlJc w:val="left"/>
      <w:pPr>
        <w:ind w:left="3600" w:hanging="360"/>
      </w:pPr>
    </w:lvl>
    <w:lvl w:ilvl="5" w:tplc="2092F54C">
      <w:start w:val="1"/>
      <w:numFmt w:val="lowerRoman"/>
      <w:lvlText w:val="%6."/>
      <w:lvlJc w:val="right"/>
      <w:pPr>
        <w:ind w:left="4320" w:hanging="180"/>
      </w:pPr>
    </w:lvl>
    <w:lvl w:ilvl="6" w:tplc="2A7C28C0">
      <w:start w:val="1"/>
      <w:numFmt w:val="decimal"/>
      <w:lvlText w:val="%7."/>
      <w:lvlJc w:val="left"/>
      <w:pPr>
        <w:ind w:left="5040" w:hanging="360"/>
      </w:pPr>
    </w:lvl>
    <w:lvl w:ilvl="7" w:tplc="DA349142">
      <w:start w:val="1"/>
      <w:numFmt w:val="lowerLetter"/>
      <w:lvlText w:val="%8."/>
      <w:lvlJc w:val="left"/>
      <w:pPr>
        <w:ind w:left="5760" w:hanging="360"/>
      </w:pPr>
    </w:lvl>
    <w:lvl w:ilvl="8" w:tplc="2272EE42">
      <w:start w:val="1"/>
      <w:numFmt w:val="lowerRoman"/>
      <w:lvlText w:val="%9."/>
      <w:lvlJc w:val="right"/>
      <w:pPr>
        <w:ind w:left="6480" w:hanging="180"/>
      </w:pPr>
    </w:lvl>
  </w:abstractNum>
  <w:abstractNum w:abstractNumId="10" w15:restartNumberingAfterBreak="0">
    <w:nsid w:val="5A98316F"/>
    <w:multiLevelType w:val="hybridMultilevel"/>
    <w:tmpl w:val="7B1C796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num w:numId="1" w16cid:durableId="1408722298">
    <w:abstractNumId w:val="2"/>
  </w:num>
  <w:num w:numId="2" w16cid:durableId="1212033217">
    <w:abstractNumId w:val="7"/>
  </w:num>
  <w:num w:numId="3" w16cid:durableId="1545021272">
    <w:abstractNumId w:val="9"/>
  </w:num>
  <w:num w:numId="4" w16cid:durableId="1604680846">
    <w:abstractNumId w:val="6"/>
  </w:num>
  <w:num w:numId="5" w16cid:durableId="278999721">
    <w:abstractNumId w:val="4"/>
  </w:num>
  <w:num w:numId="6" w16cid:durableId="1436557519">
    <w:abstractNumId w:val="3"/>
  </w:num>
  <w:num w:numId="7" w16cid:durableId="636380478">
    <w:abstractNumId w:val="0"/>
  </w:num>
  <w:num w:numId="8" w16cid:durableId="1618414472">
    <w:abstractNumId w:val="1"/>
  </w:num>
  <w:num w:numId="9" w16cid:durableId="1772164799">
    <w:abstractNumId w:val="5"/>
  </w:num>
  <w:num w:numId="10" w16cid:durableId="733965458">
    <w:abstractNumId w:val="10"/>
  </w:num>
  <w:num w:numId="11" w16cid:durableId="600577227">
    <w:abstractNumId w:val="8"/>
  </w:num>
  <w:num w:numId="12" w16cid:durableId="10720029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trackRevisions w:val="false"/>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2A7F99D"/>
    <w:rsid w:val="00012535"/>
    <w:rsid w:val="00024508"/>
    <w:rsid w:val="0003081B"/>
    <w:rsid w:val="00065B7D"/>
    <w:rsid w:val="0007167C"/>
    <w:rsid w:val="00086F8D"/>
    <w:rsid w:val="00090FB9"/>
    <w:rsid w:val="000947A3"/>
    <w:rsid w:val="000A4123"/>
    <w:rsid w:val="000A44D0"/>
    <w:rsid w:val="000B6426"/>
    <w:rsid w:val="000D655D"/>
    <w:rsid w:val="000E1B2F"/>
    <w:rsid w:val="000E67A9"/>
    <w:rsid w:val="000E7D87"/>
    <w:rsid w:val="0011085F"/>
    <w:rsid w:val="00117755"/>
    <w:rsid w:val="00124F20"/>
    <w:rsid w:val="0013146A"/>
    <w:rsid w:val="00133E49"/>
    <w:rsid w:val="0013797A"/>
    <w:rsid w:val="00141153"/>
    <w:rsid w:val="00152A5D"/>
    <w:rsid w:val="00171997"/>
    <w:rsid w:val="00175DFC"/>
    <w:rsid w:val="001839E6"/>
    <w:rsid w:val="00187974"/>
    <w:rsid w:val="00195C4D"/>
    <w:rsid w:val="001E70FA"/>
    <w:rsid w:val="001E7D55"/>
    <w:rsid w:val="00273BE6"/>
    <w:rsid w:val="002913C5"/>
    <w:rsid w:val="0029656B"/>
    <w:rsid w:val="002A76DF"/>
    <w:rsid w:val="002F17B3"/>
    <w:rsid w:val="003057CE"/>
    <w:rsid w:val="003147CD"/>
    <w:rsid w:val="00316008"/>
    <w:rsid w:val="00317FD7"/>
    <w:rsid w:val="00347B48"/>
    <w:rsid w:val="00363A15"/>
    <w:rsid w:val="00376C28"/>
    <w:rsid w:val="00382959"/>
    <w:rsid w:val="00382E1B"/>
    <w:rsid w:val="003B56A3"/>
    <w:rsid w:val="00425742"/>
    <w:rsid w:val="00450ED7"/>
    <w:rsid w:val="00452F39"/>
    <w:rsid w:val="00462143"/>
    <w:rsid w:val="0047208D"/>
    <w:rsid w:val="0049251B"/>
    <w:rsid w:val="00492FED"/>
    <w:rsid w:val="0049317D"/>
    <w:rsid w:val="0050476B"/>
    <w:rsid w:val="00510579"/>
    <w:rsid w:val="00515FCC"/>
    <w:rsid w:val="00545D0A"/>
    <w:rsid w:val="005523F8"/>
    <w:rsid w:val="005674B5"/>
    <w:rsid w:val="00567F89"/>
    <w:rsid w:val="00590ACD"/>
    <w:rsid w:val="0059396E"/>
    <w:rsid w:val="005C0AD6"/>
    <w:rsid w:val="005C5A4E"/>
    <w:rsid w:val="005E5483"/>
    <w:rsid w:val="005F45D6"/>
    <w:rsid w:val="005F6777"/>
    <w:rsid w:val="00670319"/>
    <w:rsid w:val="0069280D"/>
    <w:rsid w:val="006B16F9"/>
    <w:rsid w:val="006E6D1D"/>
    <w:rsid w:val="00731868"/>
    <w:rsid w:val="00740A24"/>
    <w:rsid w:val="00767B67"/>
    <w:rsid w:val="00782296"/>
    <w:rsid w:val="007B1F84"/>
    <w:rsid w:val="007F22F5"/>
    <w:rsid w:val="0080607C"/>
    <w:rsid w:val="008205A2"/>
    <w:rsid w:val="00843F58"/>
    <w:rsid w:val="008807F1"/>
    <w:rsid w:val="00893DFA"/>
    <w:rsid w:val="008A1E78"/>
    <w:rsid w:val="008A6985"/>
    <w:rsid w:val="008B6E43"/>
    <w:rsid w:val="008DB25D"/>
    <w:rsid w:val="008F3BD7"/>
    <w:rsid w:val="00925C91"/>
    <w:rsid w:val="00986FA4"/>
    <w:rsid w:val="009B5DDE"/>
    <w:rsid w:val="009D0A52"/>
    <w:rsid w:val="00A41ABD"/>
    <w:rsid w:val="00A56F56"/>
    <w:rsid w:val="00A61D87"/>
    <w:rsid w:val="00A74EDE"/>
    <w:rsid w:val="00A913D0"/>
    <w:rsid w:val="00A93BF9"/>
    <w:rsid w:val="00AB4F86"/>
    <w:rsid w:val="00AB5DC7"/>
    <w:rsid w:val="00AD2304"/>
    <w:rsid w:val="00B127E8"/>
    <w:rsid w:val="00B24F69"/>
    <w:rsid w:val="00B87F8E"/>
    <w:rsid w:val="00BA462C"/>
    <w:rsid w:val="00BC68BE"/>
    <w:rsid w:val="00BD5E38"/>
    <w:rsid w:val="00BE39E8"/>
    <w:rsid w:val="00C078C5"/>
    <w:rsid w:val="00C239B1"/>
    <w:rsid w:val="00C51E97"/>
    <w:rsid w:val="00C67F3D"/>
    <w:rsid w:val="00CC39AB"/>
    <w:rsid w:val="00CF3436"/>
    <w:rsid w:val="00CF7817"/>
    <w:rsid w:val="00D31C3E"/>
    <w:rsid w:val="00D843E7"/>
    <w:rsid w:val="00D90B56"/>
    <w:rsid w:val="00DB1DEB"/>
    <w:rsid w:val="00DE2788"/>
    <w:rsid w:val="00E024E7"/>
    <w:rsid w:val="00E10EE0"/>
    <w:rsid w:val="00E268CD"/>
    <w:rsid w:val="00E351AE"/>
    <w:rsid w:val="00E66ACA"/>
    <w:rsid w:val="00EC337F"/>
    <w:rsid w:val="00EC3B9A"/>
    <w:rsid w:val="00EE4A04"/>
    <w:rsid w:val="00F12A2B"/>
    <w:rsid w:val="00F17BBE"/>
    <w:rsid w:val="00F304B1"/>
    <w:rsid w:val="00F36128"/>
    <w:rsid w:val="00F63BD1"/>
    <w:rsid w:val="00F82D2A"/>
    <w:rsid w:val="00F8569C"/>
    <w:rsid w:val="00FB54C3"/>
    <w:rsid w:val="00FD4589"/>
    <w:rsid w:val="00FF563E"/>
    <w:rsid w:val="00FF726A"/>
    <w:rsid w:val="01549A0E"/>
    <w:rsid w:val="02A7F99D"/>
    <w:rsid w:val="04039C6A"/>
    <w:rsid w:val="0426F90A"/>
    <w:rsid w:val="05CA61C2"/>
    <w:rsid w:val="0746976F"/>
    <w:rsid w:val="0973F83C"/>
    <w:rsid w:val="099F381C"/>
    <w:rsid w:val="0DBB6CF2"/>
    <w:rsid w:val="0F4547EF"/>
    <w:rsid w:val="102377E6"/>
    <w:rsid w:val="109FFC7E"/>
    <w:rsid w:val="10B7FDF8"/>
    <w:rsid w:val="1170148C"/>
    <w:rsid w:val="11981858"/>
    <w:rsid w:val="1329FAEA"/>
    <w:rsid w:val="1B05D358"/>
    <w:rsid w:val="1B6DD947"/>
    <w:rsid w:val="202F4AE9"/>
    <w:rsid w:val="227EE8C5"/>
    <w:rsid w:val="22AEFFCE"/>
    <w:rsid w:val="232BCB47"/>
    <w:rsid w:val="2426F55A"/>
    <w:rsid w:val="24F44307"/>
    <w:rsid w:val="281C4F92"/>
    <w:rsid w:val="281D633C"/>
    <w:rsid w:val="2AE10C9A"/>
    <w:rsid w:val="2BE99A16"/>
    <w:rsid w:val="2CAEA03F"/>
    <w:rsid w:val="2E39EBFB"/>
    <w:rsid w:val="34379E28"/>
    <w:rsid w:val="346AFE47"/>
    <w:rsid w:val="34A4CF7A"/>
    <w:rsid w:val="3507A5CC"/>
    <w:rsid w:val="381909D1"/>
    <w:rsid w:val="3883B1B7"/>
    <w:rsid w:val="3B3045EB"/>
    <w:rsid w:val="3E49A319"/>
    <w:rsid w:val="40F33135"/>
    <w:rsid w:val="42EAF7D4"/>
    <w:rsid w:val="445EDFE9"/>
    <w:rsid w:val="446FBE42"/>
    <w:rsid w:val="47216225"/>
    <w:rsid w:val="4774E5EC"/>
    <w:rsid w:val="487245B1"/>
    <w:rsid w:val="48C04C58"/>
    <w:rsid w:val="493D84BB"/>
    <w:rsid w:val="49AB2502"/>
    <w:rsid w:val="4A1D3EF2"/>
    <w:rsid w:val="4B47698A"/>
    <w:rsid w:val="4BC18E84"/>
    <w:rsid w:val="4C78E3E0"/>
    <w:rsid w:val="4CB27BF4"/>
    <w:rsid w:val="4D942AA1"/>
    <w:rsid w:val="4F833A4F"/>
    <w:rsid w:val="5055412D"/>
    <w:rsid w:val="545B8CF4"/>
    <w:rsid w:val="545D0C89"/>
    <w:rsid w:val="55A21495"/>
    <w:rsid w:val="562CF783"/>
    <w:rsid w:val="56ED224E"/>
    <w:rsid w:val="59FD90E6"/>
    <w:rsid w:val="5AAA7AC5"/>
    <w:rsid w:val="5E2D447C"/>
    <w:rsid w:val="5F5BAE70"/>
    <w:rsid w:val="63F42C98"/>
    <w:rsid w:val="65A18351"/>
    <w:rsid w:val="65E16819"/>
    <w:rsid w:val="6B24DB9F"/>
    <w:rsid w:val="6CF526E8"/>
    <w:rsid w:val="6D059FE8"/>
    <w:rsid w:val="6EFEC4C3"/>
    <w:rsid w:val="7134B970"/>
    <w:rsid w:val="73B2C5DC"/>
    <w:rsid w:val="753B1706"/>
    <w:rsid w:val="75E1CF1C"/>
    <w:rsid w:val="76785EC3"/>
    <w:rsid w:val="76CB1C1D"/>
    <w:rsid w:val="790B3707"/>
    <w:rsid w:val="7B670136"/>
    <w:rsid w:val="7BA8310D"/>
    <w:rsid w:val="7BEF2B10"/>
    <w:rsid w:val="7C5C48D9"/>
    <w:rsid w:val="7CB42D47"/>
    <w:rsid w:val="7D8C9138"/>
    <w:rsid w:val="7ED55424"/>
    <w:rsid w:val="7ED8811E"/>
    <w:rsid w:val="7EF1FF03"/>
    <w:rsid w:val="7F1276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30954C55"/>
  <w15:chartTrackingRefBased/>
  <w15:docId w15:val="{BB06DCAF-2F39-494E-91D7-0E81D231C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NoSpacing">
    <w:name w:val="No Spacing"/>
    <w:uiPriority w:val="1"/>
    <w:qFormat/>
    <w:pPr>
      <w:spacing w:after="0" w:line="240" w:lineRule="auto"/>
    </w:pPr>
  </w:style>
  <w:style w:type="table" w:styleId="TableGrid">
    <w:name w:val="Table Grid"/>
    <w:basedOn w:val="TableNormal"/>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Hyperlink">
    <w:name w:val="Hyperlink"/>
    <w:basedOn w:val="DefaultParagraphFont"/>
    <w:uiPriority w:val="99"/>
    <w:unhideWhenUsed/>
    <w:rsid w:val="00A61D87"/>
    <w:rPr>
      <w:color w:val="467886" w:themeColor="hyperlink"/>
      <w:u w:val="single"/>
    </w:rPr>
  </w:style>
  <w:style w:type="character" w:styleId="UnresolvedMention">
    <w:name w:val="Unresolved Mention"/>
    <w:basedOn w:val="DefaultParagraphFont"/>
    <w:uiPriority w:val="99"/>
    <w:semiHidden/>
    <w:unhideWhenUsed/>
    <w:rsid w:val="00A61D87"/>
    <w:rPr>
      <w:color w:val="605E5C"/>
      <w:shd w:val="clear" w:color="auto" w:fill="E1DFDD"/>
    </w:rPr>
  </w:style>
  <w:style w:type="paragraph" w:styleId="ListParagraph">
    <w:name w:val="List Paragraph"/>
    <w:basedOn w:val="Normal"/>
    <w:uiPriority w:val="34"/>
    <w:qFormat/>
    <w:rsid w:val="0050476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8763460">
      <w:bodyDiv w:val="1"/>
      <w:marLeft w:val="0"/>
      <w:marRight w:val="0"/>
      <w:marTop w:val="0"/>
      <w:marBottom w:val="0"/>
      <w:divBdr>
        <w:top w:val="none" w:sz="0" w:space="0" w:color="auto"/>
        <w:left w:val="none" w:sz="0" w:space="0" w:color="auto"/>
        <w:bottom w:val="none" w:sz="0" w:space="0" w:color="auto"/>
        <w:right w:val="none" w:sz="0" w:space="0" w:color="auto"/>
      </w:divBdr>
    </w:div>
    <w:div w:id="1023166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4.emf" Id="rId13" /><Relationship Type="http://schemas.openxmlformats.org/officeDocument/2006/relationships/theme" Target="theme/theme1.xml" Id="rId18" /><Relationship Type="http://schemas.openxmlformats.org/officeDocument/2006/relationships/customXml" Target="../customXml/item3.xml" Id="rId3" /><Relationship Type="http://schemas.openxmlformats.org/officeDocument/2006/relationships/webSettings" Target="webSettings.xml" Id="rId7" /><Relationship Type="http://schemas.openxmlformats.org/officeDocument/2006/relationships/package" Target="embeddings/Microsoft_PowerPoint_Presentation1.pptx" Id="rId12" /><Relationship Type="http://schemas.openxmlformats.org/officeDocument/2006/relationships/fontTable" Target="fontTable.xml" Id="rId17" /><Relationship Type="http://schemas.openxmlformats.org/officeDocument/2006/relationships/customXml" Target="../customXml/item2.xml" Id="rId2" /><Relationship Type="http://schemas.openxmlformats.org/officeDocument/2006/relationships/package" Target="embeddings/Microsoft_PowerPoint_Presentation3.pptx" Id="rId16"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3.emf" Id="rId11" /><Relationship Type="http://schemas.openxmlformats.org/officeDocument/2006/relationships/styles" Target="styles.xml" Id="rId5" /><Relationship Type="http://schemas.openxmlformats.org/officeDocument/2006/relationships/image" Target="media/image5.emf" Id="rId15" /><Relationship Type="http://schemas.openxmlformats.org/officeDocument/2006/relationships/package" Target="embeddings/Microsoft_PowerPoint_Presentation.pptx" Id="rId10" /><Relationship Type="http://schemas.openxmlformats.org/officeDocument/2006/relationships/numbering" Target="numbering.xml" Id="rId4" /><Relationship Type="http://schemas.openxmlformats.org/officeDocument/2006/relationships/image" Target="media/image2.emf" Id="rId9" /><Relationship Type="http://schemas.openxmlformats.org/officeDocument/2006/relationships/package" Target="embeddings/Microsoft_PowerPoint_Presentation2.pptx" Id="rId14"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83F0927D85ABA488F733CDD2CC5F59D" ma:contentTypeVersion="12" ma:contentTypeDescription="Create a new document." ma:contentTypeScope="" ma:versionID="d8fb0c6df6893570510d00e46e8913ea">
  <xsd:schema xmlns:xsd="http://www.w3.org/2001/XMLSchema" xmlns:xs="http://www.w3.org/2001/XMLSchema" xmlns:p="http://schemas.microsoft.com/office/2006/metadata/properties" xmlns:ns2="8e97770e-19b0-4894-8ca2-82802e26d0f9" xmlns:ns3="8cc62485-1707-4713-8078-770c9294a01c" targetNamespace="http://schemas.microsoft.com/office/2006/metadata/properties" ma:root="true" ma:fieldsID="950fe3fcd29e1b1aea7483f0cc86bf1a" ns2:_="" ns3:_="">
    <xsd:import namespace="8e97770e-19b0-4894-8ca2-82802e26d0f9"/>
    <xsd:import namespace="8cc62485-1707-4713-8078-770c9294a01c"/>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97770e-19b0-4894-8ca2-82802e26d0f9"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8f71bbcc-0e19-47a0-832f-6df17fefd216"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cc62485-1707-4713-8078-770c9294a01c"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37da3c3d-d487-4f37-9da3-15986ea03c48}" ma:internalName="TaxCatchAll" ma:showField="CatchAllData" ma:web="8cc62485-1707-4713-8078-770c9294a01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e97770e-19b0-4894-8ca2-82802e26d0f9">
      <Terms xmlns="http://schemas.microsoft.com/office/infopath/2007/PartnerControls"/>
    </lcf76f155ced4ddcb4097134ff3c332f>
    <TaxCatchAll xmlns="8cc62485-1707-4713-8078-770c9294a01c" xsi:nil="true"/>
  </documentManagement>
</p:properties>
</file>

<file path=customXml/itemProps1.xml><?xml version="1.0" encoding="utf-8"?>
<ds:datastoreItem xmlns:ds="http://schemas.openxmlformats.org/officeDocument/2006/customXml" ds:itemID="{18E17A63-4CE2-4793-B65F-1CA2A209212C}">
  <ds:schemaRefs>
    <ds:schemaRef ds:uri="http://schemas.microsoft.com/sharepoint/v3/contenttype/forms"/>
  </ds:schemaRefs>
</ds:datastoreItem>
</file>

<file path=customXml/itemProps2.xml><?xml version="1.0" encoding="utf-8"?>
<ds:datastoreItem xmlns:ds="http://schemas.openxmlformats.org/officeDocument/2006/customXml" ds:itemID="{B2D380DA-C11F-47F9-AEC2-1983676B2732}"/>
</file>

<file path=customXml/itemProps3.xml><?xml version="1.0" encoding="utf-8"?>
<ds:datastoreItem xmlns:ds="http://schemas.openxmlformats.org/officeDocument/2006/customXml" ds:itemID="{6839C0AF-A239-4B29-9C2A-B590DA5841C7}">
  <ds:schemaRefs>
    <ds:schemaRef ds:uri="http://schemas.microsoft.com/office/2006/metadata/properties"/>
    <ds:schemaRef ds:uri="http://schemas.microsoft.com/office/infopath/2007/PartnerControl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Osborn</dc:creator>
  <cp:keywords/>
  <dc:description/>
  <cp:lastModifiedBy>Helen Stubbs</cp:lastModifiedBy>
  <cp:revision>23</cp:revision>
  <dcterms:created xsi:type="dcterms:W3CDTF">2025-01-17T10:10:00Z</dcterms:created>
  <dcterms:modified xsi:type="dcterms:W3CDTF">2025-02-14T13:58:14Z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0x010100883F0927D85ABA488F733CDD2CC5F59D</vt:lpwstr>
  </property>
</Properties>
</file>