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5BEE" w14:textId="12419AB0" w:rsidR="00F761BE" w:rsidRPr="005F0CE5" w:rsidRDefault="00F761BE" w:rsidP="007F3225">
      <w:pPr>
        <w:spacing w:after="0" w:line="240" w:lineRule="auto"/>
        <w:rPr>
          <w:rFonts w:ascii="Arial" w:hAnsi="Arial" w:cs="Arial"/>
          <w:b/>
          <w:color w:val="FF0000"/>
          <w:sz w:val="40"/>
          <w:szCs w:val="40"/>
        </w:rPr>
      </w:pPr>
    </w:p>
    <w:p w14:paraId="481DF201" w14:textId="2FC904EB" w:rsidR="000F26A1" w:rsidRPr="00577300" w:rsidRDefault="00605431" w:rsidP="002F5D61">
      <w:pPr>
        <w:spacing w:after="0" w:line="24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GP</w:t>
      </w:r>
      <w:r w:rsidR="000F26A1" w:rsidRPr="00577300">
        <w:rPr>
          <w:rFonts w:ascii="Arial" w:hAnsi="Arial" w:cs="Arial"/>
          <w:b/>
          <w:sz w:val="40"/>
          <w:szCs w:val="40"/>
        </w:rPr>
        <w:t xml:space="preserve"> </w:t>
      </w:r>
      <w:r w:rsidR="00184F22">
        <w:rPr>
          <w:rFonts w:ascii="Arial" w:hAnsi="Arial" w:cs="Arial"/>
          <w:b/>
          <w:sz w:val="40"/>
          <w:szCs w:val="40"/>
        </w:rPr>
        <w:t xml:space="preserve">Report to </w:t>
      </w:r>
      <w:r w:rsidR="000F26A1" w:rsidRPr="00577300">
        <w:rPr>
          <w:rFonts w:ascii="Arial" w:hAnsi="Arial" w:cs="Arial"/>
          <w:b/>
          <w:sz w:val="40"/>
          <w:szCs w:val="40"/>
        </w:rPr>
        <w:t xml:space="preserve">Child Protection Conference </w:t>
      </w:r>
    </w:p>
    <w:p w14:paraId="3FD9D8F8" w14:textId="77777777" w:rsidR="00BE335A" w:rsidRPr="00577300" w:rsidRDefault="00BE335A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3657C4F" w14:textId="77777777" w:rsidR="000F26A1" w:rsidRDefault="000F26A1" w:rsidP="00577300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77300">
        <w:rPr>
          <w:rFonts w:ascii="Arial" w:hAnsi="Arial" w:cs="Arial"/>
          <w:b/>
          <w:sz w:val="28"/>
          <w:szCs w:val="28"/>
        </w:rPr>
        <w:t>Initial Child Protection Conference/Review Child Protection Conference</w:t>
      </w:r>
      <w:r w:rsidRPr="00577300">
        <w:rPr>
          <w:rFonts w:ascii="Arial" w:hAnsi="Arial" w:cs="Arial"/>
          <w:b/>
          <w:sz w:val="28"/>
          <w:szCs w:val="28"/>
        </w:rPr>
        <w:br/>
      </w:r>
      <w:r w:rsidRPr="00577300">
        <w:rPr>
          <w:rFonts w:ascii="Arial" w:hAnsi="Arial" w:cs="Arial"/>
          <w:sz w:val="18"/>
          <w:szCs w:val="18"/>
        </w:rPr>
        <w:t>Please delete as appropriate</w:t>
      </w:r>
    </w:p>
    <w:p w14:paraId="075EB0DA" w14:textId="77777777" w:rsidR="00577300" w:rsidRPr="00577300" w:rsidRDefault="00577300" w:rsidP="0057730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245"/>
      </w:tblGrid>
      <w:tr w:rsidR="000F26A1" w:rsidRPr="00577300" w14:paraId="598FDAAA" w14:textId="77777777" w:rsidTr="005C03F1">
        <w:tc>
          <w:tcPr>
            <w:tcW w:w="4248" w:type="dxa"/>
            <w:shd w:val="clear" w:color="auto" w:fill="D9D9D9" w:themeFill="background1" w:themeFillShade="D9"/>
          </w:tcPr>
          <w:p w14:paraId="56B35FFA" w14:textId="77777777" w:rsidR="000F26A1" w:rsidRPr="00577300" w:rsidRDefault="000F26A1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Date of Conference</w:t>
            </w:r>
          </w:p>
        </w:tc>
        <w:tc>
          <w:tcPr>
            <w:tcW w:w="5245" w:type="dxa"/>
          </w:tcPr>
          <w:p w14:paraId="3A75F048" w14:textId="77777777" w:rsidR="000F26A1" w:rsidRPr="00577300" w:rsidRDefault="000F26A1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7EC483CC" w14:textId="77777777" w:rsidR="000F26A1" w:rsidRPr="00577300" w:rsidRDefault="000F26A1" w:rsidP="00577300">
      <w:pPr>
        <w:spacing w:after="0" w:line="240" w:lineRule="auto"/>
        <w:rPr>
          <w:rFonts w:ascii="Arial" w:hAnsi="Arial" w:cs="Arial"/>
          <w:sz w:val="28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85"/>
        <w:gridCol w:w="8503"/>
      </w:tblGrid>
      <w:tr w:rsidR="00BE335A" w:rsidRPr="00577300" w14:paraId="459E9289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485079C7" w14:textId="26921F7F" w:rsidR="00BE335A" w:rsidRPr="00577300" w:rsidRDefault="00BE335A" w:rsidP="00A332D3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Name &amp;</w:t>
            </w:r>
            <w:r w:rsidR="00A332D3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 w:rsidR="00385C6B">
              <w:rPr>
                <w:rFonts w:ascii="Arial" w:hAnsi="Arial" w:cs="Arial"/>
                <w:b/>
                <w:sz w:val="28"/>
                <w:szCs w:val="24"/>
              </w:rPr>
              <w:t>a</w:t>
            </w:r>
            <w:r w:rsidRPr="00577300">
              <w:rPr>
                <w:rFonts w:ascii="Arial" w:hAnsi="Arial" w:cs="Arial"/>
                <w:b/>
                <w:sz w:val="28"/>
                <w:szCs w:val="24"/>
              </w:rPr>
              <w:t xml:space="preserve">ddress of </w:t>
            </w:r>
            <w:r w:rsidR="00385C6B">
              <w:rPr>
                <w:rFonts w:ascii="Arial" w:hAnsi="Arial" w:cs="Arial"/>
                <w:b/>
                <w:sz w:val="28"/>
                <w:szCs w:val="24"/>
              </w:rPr>
              <w:t xml:space="preserve">GP </w:t>
            </w:r>
            <w:r w:rsidR="00605431">
              <w:rPr>
                <w:rFonts w:ascii="Arial" w:hAnsi="Arial" w:cs="Arial"/>
                <w:b/>
                <w:sz w:val="28"/>
                <w:szCs w:val="24"/>
              </w:rPr>
              <w:t>Surgery</w:t>
            </w:r>
          </w:p>
        </w:tc>
        <w:tc>
          <w:tcPr>
            <w:tcW w:w="2763" w:type="pct"/>
          </w:tcPr>
          <w:p w14:paraId="525C9A76" w14:textId="77777777" w:rsidR="00BE335A" w:rsidRPr="00577300" w:rsidRDefault="00BE335A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BE335A" w:rsidRPr="00577300" w14:paraId="3A1DA9B1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6F685A4C" w14:textId="0F12EE5A" w:rsidR="00BE335A" w:rsidRPr="00577300" w:rsidRDefault="00BE335A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 xml:space="preserve">Name of </w:t>
            </w:r>
            <w:r w:rsidR="00605431">
              <w:rPr>
                <w:rFonts w:ascii="Arial" w:hAnsi="Arial" w:cs="Arial"/>
                <w:b/>
                <w:sz w:val="28"/>
                <w:szCs w:val="24"/>
              </w:rPr>
              <w:t>GP</w:t>
            </w:r>
            <w:r w:rsidRPr="00577300">
              <w:rPr>
                <w:rFonts w:ascii="Arial" w:hAnsi="Arial" w:cs="Arial"/>
                <w:b/>
                <w:sz w:val="28"/>
                <w:szCs w:val="24"/>
              </w:rPr>
              <w:t xml:space="preserve"> writing report</w:t>
            </w:r>
          </w:p>
        </w:tc>
        <w:tc>
          <w:tcPr>
            <w:tcW w:w="2763" w:type="pct"/>
          </w:tcPr>
          <w:p w14:paraId="115D0F39" w14:textId="77777777" w:rsidR="00BE335A" w:rsidRPr="00577300" w:rsidRDefault="00BE335A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CC7A66" w:rsidRPr="00577300" w14:paraId="1F1C153E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1F03B6AE" w14:textId="77777777" w:rsidR="00CC7A66" w:rsidRPr="00577300" w:rsidRDefault="00CC7A66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Secure email address</w:t>
            </w:r>
          </w:p>
        </w:tc>
        <w:tc>
          <w:tcPr>
            <w:tcW w:w="2763" w:type="pct"/>
          </w:tcPr>
          <w:p w14:paraId="6C8400B5" w14:textId="77777777" w:rsidR="00CC7A66" w:rsidRPr="00577300" w:rsidRDefault="00CC7A66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BE335A" w:rsidRPr="00577300" w14:paraId="253AE116" w14:textId="77777777" w:rsidTr="00DE0C22">
        <w:tc>
          <w:tcPr>
            <w:tcW w:w="2237" w:type="pct"/>
            <w:shd w:val="clear" w:color="auto" w:fill="D9D9D9" w:themeFill="background1" w:themeFillShade="D9"/>
          </w:tcPr>
          <w:p w14:paraId="146DAAF4" w14:textId="77777777" w:rsidR="00BE335A" w:rsidRPr="00577300" w:rsidRDefault="00BE335A" w:rsidP="00577300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577300">
              <w:rPr>
                <w:rFonts w:ascii="Arial" w:hAnsi="Arial" w:cs="Arial"/>
                <w:b/>
                <w:sz w:val="28"/>
                <w:szCs w:val="24"/>
              </w:rPr>
              <w:t>Date report written</w:t>
            </w:r>
          </w:p>
        </w:tc>
        <w:tc>
          <w:tcPr>
            <w:tcW w:w="2763" w:type="pct"/>
          </w:tcPr>
          <w:p w14:paraId="4E441733" w14:textId="77777777" w:rsidR="00BE335A" w:rsidRPr="00577300" w:rsidRDefault="00BE335A" w:rsidP="00577300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5ED9CF80" w14:textId="77777777" w:rsidR="00577300" w:rsidRDefault="00577300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562"/>
        <w:gridCol w:w="4826"/>
      </w:tblGrid>
      <w:tr w:rsidR="004652B2" w:rsidRPr="00577300" w14:paraId="4981248B" w14:textId="77777777" w:rsidTr="00DE0C22">
        <w:tc>
          <w:tcPr>
            <w:tcW w:w="3432" w:type="pct"/>
            <w:shd w:val="clear" w:color="auto" w:fill="D9D9D9" w:themeFill="background1" w:themeFillShade="D9"/>
          </w:tcPr>
          <w:p w14:paraId="6E532F52" w14:textId="1EE82EA6" w:rsidR="004652B2" w:rsidRPr="00577300" w:rsidRDefault="004652B2" w:rsidP="00AC3DFE">
            <w:pPr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Are you planning to attend the Child Protection Conference</w:t>
            </w:r>
          </w:p>
        </w:tc>
        <w:tc>
          <w:tcPr>
            <w:tcW w:w="1568" w:type="pct"/>
          </w:tcPr>
          <w:p w14:paraId="084B3D73" w14:textId="17C75A27" w:rsidR="004652B2" w:rsidRPr="00577300" w:rsidRDefault="004652B2" w:rsidP="00456F2E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Yes / No</w:t>
            </w:r>
          </w:p>
        </w:tc>
      </w:tr>
      <w:tr w:rsidR="00AC3DFE" w:rsidRPr="00577300" w14:paraId="101DB399" w14:textId="77777777" w:rsidTr="00DE0C22">
        <w:tc>
          <w:tcPr>
            <w:tcW w:w="3432" w:type="pct"/>
            <w:shd w:val="clear" w:color="auto" w:fill="D9D9D9" w:themeFill="background1" w:themeFillShade="D9"/>
          </w:tcPr>
          <w:p w14:paraId="17F4C3E9" w14:textId="27908253" w:rsidR="00AC3DFE" w:rsidRDefault="004857D7" w:rsidP="00AC3DFE">
            <w:pPr>
              <w:rPr>
                <w:rFonts w:ascii="Arial" w:hAnsi="Arial" w:cs="Arial"/>
                <w:b/>
                <w:sz w:val="28"/>
                <w:szCs w:val="24"/>
              </w:rPr>
            </w:pPr>
            <w:r w:rsidRPr="004857D7">
              <w:rPr>
                <w:rFonts w:ascii="Arial" w:hAnsi="Arial" w:cs="Arial"/>
                <w:b/>
                <w:sz w:val="28"/>
                <w:szCs w:val="24"/>
              </w:rPr>
              <w:t>If you are sending a representative on your behalf</w:t>
            </w:r>
            <w:r w:rsidR="00D90D55">
              <w:rPr>
                <w:rFonts w:ascii="Arial" w:hAnsi="Arial" w:cs="Arial"/>
                <w:b/>
                <w:sz w:val="28"/>
                <w:szCs w:val="24"/>
              </w:rPr>
              <w:t>,</w:t>
            </w:r>
            <w:r w:rsidRPr="004857D7">
              <w:rPr>
                <w:rFonts w:ascii="Arial" w:hAnsi="Arial" w:cs="Arial"/>
                <w:b/>
                <w:sz w:val="28"/>
                <w:szCs w:val="24"/>
              </w:rPr>
              <w:t xml:space="preserve"> please provide their name and email address</w:t>
            </w:r>
          </w:p>
        </w:tc>
        <w:tc>
          <w:tcPr>
            <w:tcW w:w="1568" w:type="pct"/>
          </w:tcPr>
          <w:p w14:paraId="240C8A2D" w14:textId="77777777" w:rsidR="00AC3DFE" w:rsidRDefault="00AC3DFE" w:rsidP="00456F2E">
            <w:pPr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7A63B213" w14:textId="77777777" w:rsidR="004652B2" w:rsidRDefault="004652B2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DB36AFA" w14:textId="77777777" w:rsidR="00BE335A" w:rsidRDefault="00BE335A" w:rsidP="0057730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77300">
        <w:rPr>
          <w:rFonts w:ascii="Arial" w:hAnsi="Arial" w:cs="Arial"/>
          <w:b/>
          <w:sz w:val="28"/>
          <w:szCs w:val="28"/>
        </w:rPr>
        <w:t xml:space="preserve">Family Details </w:t>
      </w:r>
    </w:p>
    <w:p w14:paraId="471BDE33" w14:textId="77777777" w:rsidR="00577300" w:rsidRPr="00C83752" w:rsidRDefault="00577300" w:rsidP="00577300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73"/>
        <w:gridCol w:w="3170"/>
        <w:gridCol w:w="7245"/>
      </w:tblGrid>
      <w:tr w:rsidR="00A332D3" w:rsidRPr="00577300" w14:paraId="46345721" w14:textId="77777777" w:rsidTr="00873549">
        <w:tc>
          <w:tcPr>
            <w:tcW w:w="1616" w:type="pct"/>
            <w:shd w:val="clear" w:color="auto" w:fill="D9D9D9" w:themeFill="background1" w:themeFillShade="D9"/>
          </w:tcPr>
          <w:p w14:paraId="13281B27" w14:textId="192BE55A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Child’s Name</w:t>
            </w:r>
          </w:p>
        </w:tc>
        <w:tc>
          <w:tcPr>
            <w:tcW w:w="1030" w:type="pct"/>
            <w:shd w:val="clear" w:color="auto" w:fill="D9D9D9" w:themeFill="background1" w:themeFillShade="D9"/>
          </w:tcPr>
          <w:p w14:paraId="04A66BBB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Date of Birth</w:t>
            </w:r>
          </w:p>
        </w:tc>
        <w:tc>
          <w:tcPr>
            <w:tcW w:w="2354" w:type="pct"/>
            <w:shd w:val="clear" w:color="auto" w:fill="D9D9D9" w:themeFill="background1" w:themeFillShade="D9"/>
          </w:tcPr>
          <w:p w14:paraId="26F119AA" w14:textId="77777777" w:rsidR="00A332D3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Address</w:t>
            </w:r>
          </w:p>
          <w:p w14:paraId="7F7FA020" w14:textId="71280267" w:rsidR="00B9574D" w:rsidRPr="00577300" w:rsidRDefault="00B9574D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A332D3" w:rsidRPr="00577300" w14:paraId="30A4EB15" w14:textId="77777777" w:rsidTr="00873549">
        <w:tc>
          <w:tcPr>
            <w:tcW w:w="1616" w:type="pct"/>
          </w:tcPr>
          <w:p w14:paraId="60FF6268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30" w:type="pct"/>
          </w:tcPr>
          <w:p w14:paraId="406F0C51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54" w:type="pct"/>
          </w:tcPr>
          <w:p w14:paraId="7F3865C6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A3DAE28" w14:textId="77777777" w:rsidR="00BE335A" w:rsidRPr="00577300" w:rsidRDefault="00BE335A" w:rsidP="00577300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73"/>
        <w:gridCol w:w="3130"/>
        <w:gridCol w:w="7285"/>
      </w:tblGrid>
      <w:tr w:rsidR="00A332D3" w:rsidRPr="00577300" w14:paraId="050D3C2D" w14:textId="77777777" w:rsidTr="00873549">
        <w:tc>
          <w:tcPr>
            <w:tcW w:w="1616" w:type="pct"/>
            <w:shd w:val="clear" w:color="auto" w:fill="D9D9D9" w:themeFill="background1" w:themeFillShade="D9"/>
          </w:tcPr>
          <w:p w14:paraId="6B4F1928" w14:textId="0289C0C4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Parent</w:t>
            </w:r>
            <w:r>
              <w:rPr>
                <w:rFonts w:ascii="Arial" w:hAnsi="Arial" w:cs="Arial"/>
                <w:b/>
                <w:sz w:val="28"/>
                <w:szCs w:val="28"/>
              </w:rPr>
              <w:t>s’</w:t>
            </w:r>
            <w:r w:rsidRPr="00577300">
              <w:rPr>
                <w:rFonts w:ascii="Arial" w:hAnsi="Arial" w:cs="Arial"/>
                <w:b/>
                <w:sz w:val="28"/>
                <w:szCs w:val="28"/>
              </w:rPr>
              <w:t>/Carers</w:t>
            </w:r>
            <w:r>
              <w:rPr>
                <w:rFonts w:ascii="Arial" w:hAnsi="Arial" w:cs="Arial"/>
                <w:b/>
                <w:sz w:val="28"/>
                <w:szCs w:val="28"/>
              </w:rPr>
              <w:t>’</w:t>
            </w:r>
            <w:r w:rsidR="000965EA">
              <w:rPr>
                <w:rFonts w:ascii="Arial" w:hAnsi="Arial" w:cs="Arial"/>
                <w:b/>
                <w:sz w:val="28"/>
                <w:szCs w:val="28"/>
              </w:rPr>
              <w:t xml:space="preserve">/other </w:t>
            </w:r>
            <w:r w:rsidR="007F6B43">
              <w:rPr>
                <w:rFonts w:ascii="Arial" w:hAnsi="Arial" w:cs="Arial"/>
                <w:b/>
                <w:sz w:val="28"/>
                <w:szCs w:val="28"/>
              </w:rPr>
              <w:t>children’s</w:t>
            </w:r>
            <w:r w:rsidR="000965EA">
              <w:rPr>
                <w:rFonts w:ascii="Arial" w:hAnsi="Arial" w:cs="Arial"/>
                <w:b/>
                <w:sz w:val="28"/>
                <w:szCs w:val="28"/>
              </w:rPr>
              <w:t xml:space="preserve"> names</w:t>
            </w:r>
          </w:p>
        </w:tc>
        <w:tc>
          <w:tcPr>
            <w:tcW w:w="1017" w:type="pct"/>
            <w:shd w:val="clear" w:color="auto" w:fill="D9D9D9" w:themeFill="background1" w:themeFillShade="D9"/>
          </w:tcPr>
          <w:p w14:paraId="5485118F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 of Birth</w:t>
            </w:r>
          </w:p>
        </w:tc>
        <w:tc>
          <w:tcPr>
            <w:tcW w:w="2367" w:type="pct"/>
            <w:shd w:val="clear" w:color="auto" w:fill="D9D9D9" w:themeFill="background1" w:themeFillShade="D9"/>
          </w:tcPr>
          <w:p w14:paraId="0FFF88DF" w14:textId="77777777" w:rsidR="00A332D3" w:rsidRPr="00577300" w:rsidRDefault="00A332D3" w:rsidP="0057730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77300">
              <w:rPr>
                <w:rFonts w:ascii="Arial" w:hAnsi="Arial" w:cs="Arial"/>
                <w:b/>
                <w:sz w:val="28"/>
                <w:szCs w:val="28"/>
              </w:rPr>
              <w:t>Address</w:t>
            </w:r>
          </w:p>
        </w:tc>
      </w:tr>
      <w:tr w:rsidR="00A332D3" w:rsidRPr="00577300" w14:paraId="52581F5E" w14:textId="77777777" w:rsidTr="00873549">
        <w:tc>
          <w:tcPr>
            <w:tcW w:w="1616" w:type="pct"/>
          </w:tcPr>
          <w:p w14:paraId="67CA49E2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7" w:type="pct"/>
          </w:tcPr>
          <w:p w14:paraId="56816480" w14:textId="77777777" w:rsidR="00A332D3" w:rsidRPr="00577300" w:rsidRDefault="00A332D3" w:rsidP="00577300">
            <w:pPr>
              <w:tabs>
                <w:tab w:val="left" w:pos="1350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7" w:type="pct"/>
          </w:tcPr>
          <w:p w14:paraId="3CF976F0" w14:textId="77777777" w:rsidR="00A332D3" w:rsidRPr="00577300" w:rsidRDefault="00A332D3" w:rsidP="00577300">
            <w:pPr>
              <w:tabs>
                <w:tab w:val="left" w:pos="1350"/>
              </w:tabs>
              <w:rPr>
                <w:rFonts w:ascii="Arial" w:hAnsi="Arial" w:cs="Arial"/>
                <w:sz w:val="28"/>
                <w:szCs w:val="28"/>
              </w:rPr>
            </w:pPr>
            <w:r w:rsidRPr="00577300">
              <w:rPr>
                <w:rFonts w:ascii="Arial" w:hAnsi="Arial" w:cs="Arial"/>
                <w:sz w:val="28"/>
                <w:szCs w:val="28"/>
              </w:rPr>
              <w:tab/>
            </w:r>
          </w:p>
        </w:tc>
      </w:tr>
      <w:tr w:rsidR="00A332D3" w:rsidRPr="00577300" w14:paraId="7F20653E" w14:textId="77777777" w:rsidTr="00873549">
        <w:tc>
          <w:tcPr>
            <w:tcW w:w="1616" w:type="pct"/>
          </w:tcPr>
          <w:p w14:paraId="19B83949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7" w:type="pct"/>
          </w:tcPr>
          <w:p w14:paraId="4B7A5AB8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7" w:type="pct"/>
          </w:tcPr>
          <w:p w14:paraId="2FF71D56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32D3" w:rsidRPr="00577300" w14:paraId="29AC2AA1" w14:textId="77777777" w:rsidTr="00873549">
        <w:tc>
          <w:tcPr>
            <w:tcW w:w="1616" w:type="pct"/>
          </w:tcPr>
          <w:p w14:paraId="18D8E95F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7" w:type="pct"/>
          </w:tcPr>
          <w:p w14:paraId="547DA013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7" w:type="pct"/>
          </w:tcPr>
          <w:p w14:paraId="7272EC70" w14:textId="77777777" w:rsidR="00A332D3" w:rsidRPr="00577300" w:rsidRDefault="00A332D3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40F8" w:rsidRPr="00577300" w14:paraId="47127004" w14:textId="77777777" w:rsidTr="00873549">
        <w:tc>
          <w:tcPr>
            <w:tcW w:w="1616" w:type="pct"/>
          </w:tcPr>
          <w:p w14:paraId="6D23BF8A" w14:textId="77777777" w:rsidR="00DB40F8" w:rsidRPr="00577300" w:rsidRDefault="00DB40F8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17" w:type="pct"/>
          </w:tcPr>
          <w:p w14:paraId="0F780B58" w14:textId="77777777" w:rsidR="00DB40F8" w:rsidRPr="00577300" w:rsidRDefault="00DB40F8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7" w:type="pct"/>
          </w:tcPr>
          <w:p w14:paraId="0B57EC57" w14:textId="77777777" w:rsidR="00DB40F8" w:rsidRPr="00577300" w:rsidRDefault="00DB40F8" w:rsidP="0057730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CEC1EBB" w14:textId="77777777" w:rsidR="00AF1F3B" w:rsidRPr="00577300" w:rsidRDefault="00AF1F3B" w:rsidP="00577300">
      <w:pPr>
        <w:spacing w:after="0" w:line="240" w:lineRule="auto"/>
        <w:rPr>
          <w:rFonts w:ascii="Arial" w:hAnsi="Arial" w:cs="Arial"/>
          <w:i/>
          <w:sz w:val="28"/>
          <w:szCs w:val="28"/>
          <w:u w:val="single"/>
        </w:rPr>
      </w:pPr>
    </w:p>
    <w:p w14:paraId="6E6C5CD1" w14:textId="77777777" w:rsidR="00D7143E" w:rsidRPr="002E175A" w:rsidRDefault="00D7143E" w:rsidP="00D7143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E7B47">
        <w:rPr>
          <w:rFonts w:ascii="Arial" w:hAnsi="Arial" w:cs="Arial"/>
          <w:b/>
          <w:sz w:val="24"/>
          <w:szCs w:val="24"/>
        </w:rPr>
        <w:lastRenderedPageBreak/>
        <w:t>To ensure tha</w:t>
      </w:r>
      <w:r>
        <w:rPr>
          <w:rFonts w:ascii="Arial" w:hAnsi="Arial" w:cs="Arial"/>
          <w:b/>
          <w:sz w:val="24"/>
          <w:szCs w:val="24"/>
        </w:rPr>
        <w:t xml:space="preserve">t Conference is provided with all relevant safeguarding information, and the </w:t>
      </w:r>
      <w:r w:rsidRPr="003E7B47">
        <w:rPr>
          <w:rFonts w:ascii="Arial" w:hAnsi="Arial" w:cs="Arial"/>
          <w:b/>
          <w:sz w:val="24"/>
          <w:szCs w:val="24"/>
        </w:rPr>
        <w:t>child and their family are fully supported to actively participate in the Child Protection Conference, it is important that the following points are addressed –</w:t>
      </w:r>
      <w:r>
        <w:rPr>
          <w:rFonts w:ascii="Arial" w:hAnsi="Arial" w:cs="Arial"/>
          <w:b/>
          <w:sz w:val="24"/>
          <w:szCs w:val="24"/>
        </w:rPr>
        <w:br/>
      </w:r>
    </w:p>
    <w:p w14:paraId="4E31A447" w14:textId="77777777" w:rsidR="00D7143E" w:rsidRPr="002E175A" w:rsidRDefault="00D7143E" w:rsidP="00D7143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E175A">
        <w:rPr>
          <w:rFonts w:ascii="Arial" w:hAnsi="Arial" w:cs="Arial"/>
          <w:sz w:val="24"/>
          <w:szCs w:val="24"/>
        </w:rPr>
        <w:t>All sections of the report are completed in full using language the family will understand.</w:t>
      </w:r>
    </w:p>
    <w:p w14:paraId="6178166D" w14:textId="77777777" w:rsidR="00D7143E" w:rsidRPr="002E175A" w:rsidRDefault="00D7143E" w:rsidP="00D7143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E175A">
        <w:rPr>
          <w:rFonts w:ascii="Arial" w:hAnsi="Arial" w:cs="Arial"/>
          <w:sz w:val="24"/>
          <w:szCs w:val="24"/>
        </w:rPr>
        <w:t xml:space="preserve">Report focuses on the </w:t>
      </w:r>
      <w:r w:rsidRPr="002E175A">
        <w:rPr>
          <w:rFonts w:ascii="Arial" w:hAnsi="Arial" w:cs="Arial"/>
          <w:b/>
          <w:sz w:val="24"/>
          <w:szCs w:val="24"/>
        </w:rPr>
        <w:t xml:space="preserve">impact </w:t>
      </w:r>
      <w:r w:rsidRPr="002E175A">
        <w:rPr>
          <w:rFonts w:ascii="Arial" w:hAnsi="Arial" w:cs="Arial"/>
          <w:sz w:val="24"/>
          <w:szCs w:val="24"/>
        </w:rPr>
        <w:t>on the child and what they or their presentation has told us.</w:t>
      </w:r>
    </w:p>
    <w:p w14:paraId="57013D3F" w14:textId="77777777" w:rsidR="00D7143E" w:rsidRPr="002E175A" w:rsidRDefault="00D7143E" w:rsidP="00D7143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E175A">
        <w:rPr>
          <w:rFonts w:ascii="Arial" w:hAnsi="Arial" w:cs="Arial"/>
          <w:b/>
          <w:bCs/>
          <w:sz w:val="24"/>
          <w:szCs w:val="24"/>
        </w:rPr>
        <w:t>Wherever possible this report is to be shared by the relevant GP with all Parents/Carers named within the report, and the Child/Young Person (in an age-appropriate way) prior to conference.</w:t>
      </w:r>
    </w:p>
    <w:p w14:paraId="7EE630BD" w14:textId="244E12F4" w:rsidR="00D7143E" w:rsidRDefault="00D7143E" w:rsidP="00D7143E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A</w:t>
      </w:r>
      <w:r w:rsidRPr="008B177A">
        <w:rPr>
          <w:rFonts w:ascii="Arial" w:hAnsi="Arial" w:cs="Arial"/>
          <w:b/>
          <w:bCs/>
          <w:color w:val="FF0000"/>
          <w:sz w:val="24"/>
          <w:szCs w:val="24"/>
        </w:rPr>
        <w:t xml:space="preserve"> copy of the report is sent to the Child Protection Chair - The timescales for this are at least 2 working days prior to an Initial Conference and 3 working days prior to a Review </w:t>
      </w:r>
      <w:r>
        <w:rPr>
          <w:rFonts w:ascii="Arial" w:hAnsi="Arial" w:cs="Arial"/>
          <w:b/>
          <w:bCs/>
          <w:color w:val="FF0000"/>
          <w:sz w:val="24"/>
          <w:szCs w:val="24"/>
        </w:rPr>
        <w:t>C</w:t>
      </w:r>
      <w:r w:rsidRPr="008B177A">
        <w:rPr>
          <w:rFonts w:ascii="Arial" w:hAnsi="Arial" w:cs="Arial"/>
          <w:b/>
          <w:bCs/>
          <w:color w:val="FF0000"/>
          <w:sz w:val="24"/>
          <w:szCs w:val="24"/>
        </w:rPr>
        <w:t>onference.</w:t>
      </w:r>
    </w:p>
    <w:p w14:paraId="602EF4DA" w14:textId="77777777" w:rsidR="00F50EA5" w:rsidRDefault="00F50EA5" w:rsidP="00F50EA5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47243675" w14:textId="66C28265" w:rsidR="00F50EA5" w:rsidRPr="000A631A" w:rsidRDefault="001558A8" w:rsidP="00F50EA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F11BE">
        <w:rPr>
          <w:rFonts w:ascii="Arial" w:hAnsi="Arial" w:cs="Arial"/>
          <w:b/>
          <w:bCs/>
          <w:sz w:val="24"/>
          <w:szCs w:val="24"/>
        </w:rPr>
        <w:t>For further guidance about information sharing</w:t>
      </w:r>
      <w:r w:rsidR="006A23A7" w:rsidRPr="004F11B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4F11BE">
        <w:rPr>
          <w:rFonts w:ascii="Arial" w:hAnsi="Arial" w:cs="Arial"/>
          <w:b/>
          <w:bCs/>
          <w:sz w:val="24"/>
          <w:szCs w:val="24"/>
        </w:rPr>
        <w:t>consent while safeguarding children</w:t>
      </w:r>
      <w:r w:rsidR="006A23A7" w:rsidRPr="004F11BE">
        <w:rPr>
          <w:rFonts w:ascii="Arial" w:hAnsi="Arial" w:cs="Arial"/>
          <w:b/>
          <w:bCs/>
          <w:sz w:val="24"/>
          <w:szCs w:val="24"/>
        </w:rPr>
        <w:t xml:space="preserve"> and on how to fill in this form, please follow this link to the GP </w:t>
      </w:r>
      <w:r w:rsidR="003C651E" w:rsidRPr="004F11BE">
        <w:rPr>
          <w:rFonts w:ascii="Arial" w:hAnsi="Arial" w:cs="Arial"/>
          <w:b/>
          <w:bCs/>
          <w:sz w:val="24"/>
          <w:szCs w:val="24"/>
        </w:rPr>
        <w:t xml:space="preserve">Practice Guidance for report to CP conference, here </w:t>
      </w:r>
      <w:hyperlink r:id="rId11" w:history="1">
        <w:r w:rsidR="007534C3" w:rsidRPr="007534C3">
          <w:rPr>
            <w:rStyle w:val="Hyperlink"/>
            <w:rFonts w:ascii="Arial" w:hAnsi="Arial" w:cs="Arial"/>
            <w:b/>
            <w:bCs/>
            <w:sz w:val="24"/>
            <w:szCs w:val="24"/>
          </w:rPr>
          <w:t>Norfolk Guidance to Understanding Continuum of Needs | NSCP | PWWC</w:t>
        </w:r>
      </w:hyperlink>
      <w:r w:rsidR="009141B6">
        <w:rPr>
          <w:rFonts w:ascii="Arial" w:hAnsi="Arial" w:cs="Arial"/>
          <w:b/>
          <w:bCs/>
          <w:sz w:val="24"/>
          <w:szCs w:val="24"/>
        </w:rPr>
        <w:t xml:space="preserve"> under </w:t>
      </w:r>
      <w:r w:rsidR="004963A3">
        <w:rPr>
          <w:rFonts w:ascii="Arial" w:hAnsi="Arial" w:cs="Arial"/>
          <w:b/>
          <w:bCs/>
          <w:sz w:val="24"/>
          <w:szCs w:val="24"/>
        </w:rPr>
        <w:t>the ‘</w:t>
      </w:r>
      <w:r w:rsidR="009141B6">
        <w:rPr>
          <w:rFonts w:ascii="Arial" w:hAnsi="Arial" w:cs="Arial"/>
          <w:b/>
          <w:bCs/>
          <w:sz w:val="24"/>
          <w:szCs w:val="24"/>
        </w:rPr>
        <w:t>Genogram</w:t>
      </w:r>
      <w:r w:rsidR="004963A3">
        <w:rPr>
          <w:rFonts w:ascii="Arial" w:hAnsi="Arial" w:cs="Arial"/>
          <w:b/>
          <w:bCs/>
          <w:sz w:val="24"/>
          <w:szCs w:val="24"/>
        </w:rPr>
        <w:t xml:space="preserve"> and Chronologies Resource and Guidance’ section.</w:t>
      </w:r>
    </w:p>
    <w:p w14:paraId="32D2149A" w14:textId="77777777" w:rsidR="00261130" w:rsidRDefault="00261130" w:rsidP="00B62510">
      <w:pPr>
        <w:rPr>
          <w:rFonts w:ascii="Arial" w:hAnsi="Arial" w:cs="Arial"/>
          <w:b/>
          <w:bCs/>
          <w:sz w:val="28"/>
          <w:szCs w:val="28"/>
        </w:rPr>
      </w:pPr>
    </w:p>
    <w:p w14:paraId="698FA815" w14:textId="07D5DED4" w:rsidR="00B62510" w:rsidRDefault="00B62510" w:rsidP="00B6251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All sections to be completed by the GP – if no information known please state this:</w:t>
      </w:r>
    </w:p>
    <w:p w14:paraId="0D7293C0" w14:textId="77777777" w:rsidR="003A5C13" w:rsidRDefault="003A5C13" w:rsidP="00577300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031D59" w14:paraId="0BDCB789" w14:textId="77777777" w:rsidTr="0033391D">
        <w:tc>
          <w:tcPr>
            <w:tcW w:w="15388" w:type="dxa"/>
            <w:shd w:val="clear" w:color="auto" w:fill="D9D9D9" w:themeFill="background1" w:themeFillShade="D9"/>
          </w:tcPr>
          <w:p w14:paraId="07398759" w14:textId="0843CE3E" w:rsidR="00C35B40" w:rsidRDefault="004271F3" w:rsidP="004151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66C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1 </w:t>
            </w:r>
            <w:r w:rsidR="00B62510" w:rsidRPr="009466CD"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="007801EF" w:rsidRPr="009466CD">
              <w:rPr>
                <w:rFonts w:ascii="Arial" w:hAnsi="Arial" w:cs="Arial"/>
                <w:b/>
                <w:bCs/>
                <w:sz w:val="28"/>
                <w:szCs w:val="28"/>
              </w:rPr>
              <w:t>hild</w:t>
            </w:r>
            <w:r w:rsidR="00B62510" w:rsidRPr="009466CD">
              <w:rPr>
                <w:rFonts w:ascii="Arial" w:hAnsi="Arial" w:cs="Arial"/>
                <w:b/>
                <w:bCs/>
                <w:sz w:val="28"/>
                <w:szCs w:val="28"/>
              </w:rPr>
              <w:t>’s medical needs</w:t>
            </w:r>
            <w:r w:rsidR="00FE66A0" w:rsidRPr="009466CD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="0041510D" w:rsidRPr="009466C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6B6D05" w:rsidRPr="009466CD">
              <w:rPr>
                <w:rFonts w:ascii="Arial" w:hAnsi="Arial" w:cs="Arial"/>
              </w:rPr>
              <w:t xml:space="preserve">(Please </w:t>
            </w:r>
            <w:r w:rsidR="00EC0194" w:rsidRPr="00EC0194">
              <w:rPr>
                <w:rFonts w:ascii="Arial" w:hAnsi="Arial" w:cs="Arial"/>
              </w:rPr>
              <w:t xml:space="preserve">ensure your feedback is written in a way that can be understandable to other non-medical </w:t>
            </w:r>
            <w:r w:rsidR="002C70B7">
              <w:rPr>
                <w:rFonts w:ascii="Arial" w:hAnsi="Arial" w:cs="Arial"/>
              </w:rPr>
              <w:t>professionals</w:t>
            </w:r>
            <w:r w:rsidR="00F775D1">
              <w:rPr>
                <w:rFonts w:ascii="Arial" w:hAnsi="Arial" w:cs="Arial"/>
              </w:rPr>
              <w:t xml:space="preserve"> and is</w:t>
            </w:r>
            <w:r w:rsidR="006F31BA">
              <w:rPr>
                <w:rFonts w:ascii="Arial" w:hAnsi="Arial" w:cs="Arial"/>
              </w:rPr>
              <w:t xml:space="preserve"> </w:t>
            </w:r>
            <w:r w:rsidR="00954667">
              <w:rPr>
                <w:rFonts w:ascii="Arial" w:hAnsi="Arial" w:cs="Arial"/>
              </w:rPr>
              <w:t xml:space="preserve">an executive </w:t>
            </w:r>
            <w:r w:rsidR="006F31BA">
              <w:rPr>
                <w:rFonts w:ascii="Arial" w:hAnsi="Arial" w:cs="Arial"/>
              </w:rPr>
              <w:t>summar</w:t>
            </w:r>
            <w:r w:rsidR="00954667">
              <w:rPr>
                <w:rFonts w:ascii="Arial" w:hAnsi="Arial" w:cs="Arial"/>
              </w:rPr>
              <w:t>y</w:t>
            </w:r>
            <w:r w:rsidR="00E659BF" w:rsidRPr="009466CD">
              <w:rPr>
                <w:rFonts w:ascii="Arial" w:hAnsi="Arial" w:cs="Arial"/>
              </w:rPr>
              <w:t>)</w:t>
            </w:r>
            <w:r w:rsidR="00FE66A0" w:rsidRPr="009466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15B0507" w14:textId="233A1B64" w:rsidR="0041510D" w:rsidRDefault="0041510D" w:rsidP="0041510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31D59" w14:paraId="322EB69A" w14:textId="77777777" w:rsidTr="00031D59">
        <w:tc>
          <w:tcPr>
            <w:tcW w:w="15388" w:type="dxa"/>
          </w:tcPr>
          <w:p w14:paraId="4D720674" w14:textId="77777777" w:rsidR="00323B50" w:rsidRPr="00323B50" w:rsidRDefault="00C375A6" w:rsidP="00323B5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23B5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Including - summary of key medical history that impacts on / is relevant to the child today. </w:t>
            </w:r>
          </w:p>
          <w:p w14:paraId="6A68A265" w14:textId="77777777" w:rsidR="00323B50" w:rsidRDefault="00323B50" w:rsidP="0061671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840B0E0" w14:textId="0516F353" w:rsidR="00323B50" w:rsidRPr="00323B50" w:rsidRDefault="00C375A6" w:rsidP="00323B5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23B5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Are the child’s medical needs well met / not well met and the evidence for this, e.g. evidence of engagement with primary / secondary care? </w:t>
            </w:r>
          </w:p>
          <w:p w14:paraId="2CEFAEBF" w14:textId="77777777" w:rsidR="00323B50" w:rsidRDefault="00323B50" w:rsidP="0061671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0ACFF8B" w14:textId="275CEB1B" w:rsidR="0061671A" w:rsidRPr="00323B50" w:rsidRDefault="00C375A6" w:rsidP="00323B5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23B50">
              <w:rPr>
                <w:rFonts w:ascii="Arial" w:hAnsi="Arial" w:cs="Arial"/>
                <w:i/>
                <w:iCs/>
                <w:sz w:val="24"/>
                <w:szCs w:val="24"/>
              </w:rPr>
              <w:t>Impact of met / unmet medical needs for the child</w:t>
            </w:r>
            <w:r w:rsidRPr="00323B50">
              <w:rPr>
                <w:rFonts w:ascii="Arial" w:hAnsi="Arial" w:cs="Arial"/>
                <w:i/>
                <w:iCs/>
                <w:sz w:val="24"/>
                <w:szCs w:val="24"/>
              </w:rPr>
              <w:br/>
            </w:r>
          </w:p>
          <w:p w14:paraId="2D79BC04" w14:textId="4933B836" w:rsidR="0033391D" w:rsidRDefault="0033391D" w:rsidP="00323B5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37169E6" w14:textId="2EDA52B3" w:rsidR="00E03A3F" w:rsidRDefault="00E03A3F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6A5B16" w14:paraId="437B5975" w14:textId="77777777" w:rsidTr="00CD504C">
        <w:tc>
          <w:tcPr>
            <w:tcW w:w="15388" w:type="dxa"/>
            <w:shd w:val="clear" w:color="auto" w:fill="D9D9D9" w:themeFill="background1" w:themeFillShade="D9"/>
          </w:tcPr>
          <w:p w14:paraId="00D69769" w14:textId="22DBDA1E" w:rsidR="006A5B16" w:rsidRPr="00E30BF0" w:rsidRDefault="004271F3" w:rsidP="003E2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2548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2 </w:t>
            </w:r>
            <w:r w:rsidR="00E41C4A" w:rsidRPr="0072548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Summary of </w:t>
            </w:r>
            <w:r w:rsidR="006B0ADA" w:rsidRPr="00725487">
              <w:rPr>
                <w:rFonts w:ascii="Arial" w:hAnsi="Arial" w:cs="Arial"/>
                <w:b/>
                <w:bCs/>
                <w:sz w:val="28"/>
                <w:szCs w:val="28"/>
              </w:rPr>
              <w:t>m</w:t>
            </w:r>
            <w:r w:rsidR="00166340" w:rsidRPr="0072548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issed </w:t>
            </w:r>
            <w:r w:rsidR="006B0ADA" w:rsidRPr="00725487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="00166340" w:rsidRPr="00725487">
              <w:rPr>
                <w:rFonts w:ascii="Arial" w:hAnsi="Arial" w:cs="Arial"/>
                <w:b/>
                <w:bCs/>
                <w:sz w:val="28"/>
                <w:szCs w:val="28"/>
              </w:rPr>
              <w:t>ppointments</w:t>
            </w:r>
            <w:r w:rsidR="00CC5958" w:rsidRPr="0072548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</w:t>
            </w:r>
            <w:r w:rsidR="006B0ADA" w:rsidRPr="00725487">
              <w:rPr>
                <w:rFonts w:ascii="Arial" w:hAnsi="Arial" w:cs="Arial"/>
                <w:b/>
                <w:bCs/>
                <w:sz w:val="28"/>
                <w:szCs w:val="28"/>
              </w:rPr>
              <w:t>p</w:t>
            </w:r>
            <w:r w:rsidR="00CC5958" w:rsidRPr="0072548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rimary &amp; </w:t>
            </w:r>
            <w:r w:rsidR="006B0ADA" w:rsidRPr="00725487"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  <w:r w:rsidR="00CC5958" w:rsidRPr="0072548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econdary </w:t>
            </w:r>
            <w:r w:rsidR="006B0ADA" w:rsidRPr="00725487"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="00CC5958" w:rsidRPr="00725487">
              <w:rPr>
                <w:rFonts w:ascii="Arial" w:hAnsi="Arial" w:cs="Arial"/>
                <w:b/>
                <w:bCs/>
                <w:sz w:val="28"/>
                <w:szCs w:val="28"/>
              </w:rPr>
              <w:t>are</w:t>
            </w:r>
            <w:r w:rsidR="003E2A20" w:rsidRPr="0072548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4A3AEB" w:rsidRPr="00725487">
              <w:rPr>
                <w:rFonts w:ascii="Arial" w:hAnsi="Arial" w:cs="Arial"/>
                <w:bCs/>
                <w:sz w:val="24"/>
                <w:szCs w:val="24"/>
              </w:rPr>
              <w:t>If none known/recorded please confirm</w:t>
            </w:r>
            <w:r w:rsidR="006B237C" w:rsidRPr="0072548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6A5B16" w14:paraId="104C978E" w14:textId="77777777" w:rsidTr="00CD504C">
        <w:tc>
          <w:tcPr>
            <w:tcW w:w="15388" w:type="dxa"/>
          </w:tcPr>
          <w:p w14:paraId="314301AC" w14:textId="29F9BFBC" w:rsidR="00166340" w:rsidRPr="00166340" w:rsidRDefault="00166340" w:rsidP="0016634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166340">
              <w:rPr>
                <w:rFonts w:ascii="Arial" w:hAnsi="Arial" w:cs="Arial"/>
                <w:sz w:val="24"/>
                <w:szCs w:val="24"/>
              </w:rPr>
              <w:t>Inc</w:t>
            </w:r>
            <w:r w:rsidR="00D82231">
              <w:rPr>
                <w:rFonts w:ascii="Arial" w:hAnsi="Arial" w:cs="Arial"/>
                <w:sz w:val="24"/>
                <w:szCs w:val="24"/>
              </w:rPr>
              <w:t>luding</w:t>
            </w:r>
            <w:r w:rsidRPr="00166340">
              <w:rPr>
                <w:rFonts w:ascii="Arial" w:hAnsi="Arial" w:cs="Arial"/>
                <w:sz w:val="24"/>
                <w:szCs w:val="24"/>
              </w:rPr>
              <w:t xml:space="preserve"> impact of missed appointments for child/ren</w:t>
            </w:r>
          </w:p>
          <w:p w14:paraId="7DACBD10" w14:textId="77777777" w:rsidR="006A5B16" w:rsidRPr="00166340" w:rsidRDefault="006A5B16" w:rsidP="00166340">
            <w:pPr>
              <w:pStyle w:val="ListParagrap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6DE0FD6" w14:textId="77777777" w:rsidR="006A5B16" w:rsidRPr="00C35B40" w:rsidRDefault="006A5B16" w:rsidP="00CD504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0127CDA" w14:textId="77777777" w:rsidR="006A5B16" w:rsidRDefault="006A5B16" w:rsidP="00CD504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5D75875B" w14:textId="77777777" w:rsidR="006A5B16" w:rsidRDefault="006A5B16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7635CD" w14:paraId="2D66D4FC" w14:textId="77777777" w:rsidTr="00CD504C">
        <w:tc>
          <w:tcPr>
            <w:tcW w:w="15388" w:type="dxa"/>
            <w:shd w:val="clear" w:color="auto" w:fill="D9D9D9" w:themeFill="background1" w:themeFillShade="D9"/>
          </w:tcPr>
          <w:p w14:paraId="00A20C61" w14:textId="7380551F" w:rsidR="007635CD" w:rsidRDefault="004271F3" w:rsidP="00CD504C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DE4ED1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9A3020" w:rsidRPr="00FF6B64">
              <w:rPr>
                <w:rFonts w:ascii="Arial" w:hAnsi="Arial" w:cs="Arial"/>
                <w:b/>
                <w:bCs/>
                <w:sz w:val="28"/>
                <w:szCs w:val="28"/>
              </w:rPr>
              <w:t>Knowledge / observations of parenting and care of the child/ren</w:t>
            </w:r>
            <w:r w:rsidR="00FA24CF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="007635CD" w:rsidRPr="00FF6B64">
              <w:rPr>
                <w:rFonts w:ascii="Arial" w:hAnsi="Arial" w:cs="Arial"/>
                <w:bCs/>
                <w:sz w:val="28"/>
                <w:szCs w:val="28"/>
              </w:rPr>
              <w:t xml:space="preserve">       </w:t>
            </w:r>
          </w:p>
          <w:p w14:paraId="32A98BD9" w14:textId="4E5727E3" w:rsidR="00FF6B64" w:rsidRPr="00FF6B64" w:rsidRDefault="00FF6B64" w:rsidP="00CD504C">
            <w:pPr>
              <w:rPr>
                <w:rFonts w:ascii="Arial" w:hAnsi="Arial" w:cs="Arial"/>
                <w:bCs/>
                <w:color w:val="FF0000"/>
                <w:sz w:val="28"/>
                <w:szCs w:val="28"/>
              </w:rPr>
            </w:pPr>
          </w:p>
        </w:tc>
      </w:tr>
      <w:tr w:rsidR="007635CD" w14:paraId="4A9084DA" w14:textId="77777777" w:rsidTr="00CD504C">
        <w:tc>
          <w:tcPr>
            <w:tcW w:w="15388" w:type="dxa"/>
          </w:tcPr>
          <w:p w14:paraId="40346054" w14:textId="77777777" w:rsidR="00001034" w:rsidRDefault="00001034" w:rsidP="003E2A2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3E2A20">
              <w:rPr>
                <w:rFonts w:ascii="Arial" w:hAnsi="Arial" w:cs="Arial"/>
                <w:bCs/>
                <w:sz w:val="24"/>
                <w:szCs w:val="24"/>
              </w:rPr>
              <w:t xml:space="preserve">GP observations, and/or information noted on records, including - child’s physical presentation when attending surgery e.g. appropriate clothing, hygiene.  Parent and child interactions, emotional warmth, parental guidance and boundaries.  If no information known, please state </w:t>
            </w:r>
            <w:r w:rsidRPr="003E2A20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‘Not Known’</w:t>
            </w:r>
          </w:p>
          <w:p w14:paraId="6C79900D" w14:textId="77777777" w:rsidR="003E2A20" w:rsidRPr="003E2A20" w:rsidRDefault="003E2A20" w:rsidP="003E2A20">
            <w:pPr>
              <w:pStyle w:val="ListParagrap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</w:p>
          <w:p w14:paraId="739FA0AD" w14:textId="77777777" w:rsidR="007635CD" w:rsidRDefault="007635CD" w:rsidP="00CD504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76919866" w14:textId="77777777" w:rsidR="00001034" w:rsidRDefault="00001034" w:rsidP="00CD504C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672E9CB3" w14:textId="77777777" w:rsidR="007635CD" w:rsidRDefault="007635CD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0004E0" w14:paraId="5DCA6885" w14:textId="77777777" w:rsidTr="00CD504C">
        <w:tc>
          <w:tcPr>
            <w:tcW w:w="15388" w:type="dxa"/>
            <w:shd w:val="clear" w:color="auto" w:fill="D9D9D9" w:themeFill="background1" w:themeFillShade="D9"/>
          </w:tcPr>
          <w:p w14:paraId="1D8DA39C" w14:textId="30565A20" w:rsidR="000004E0" w:rsidRPr="005E3A7C" w:rsidRDefault="004271F3" w:rsidP="000004E0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E4ED1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70626" w:rsidRPr="005E3A7C">
              <w:rPr>
                <w:rFonts w:ascii="Arial" w:hAnsi="Arial" w:cs="Arial"/>
                <w:b/>
                <w:bCs/>
                <w:sz w:val="28"/>
                <w:szCs w:val="28"/>
              </w:rPr>
              <w:t>Parent</w:t>
            </w:r>
            <w:r w:rsidR="00595A45">
              <w:rPr>
                <w:rFonts w:ascii="Arial" w:hAnsi="Arial" w:cs="Arial"/>
                <w:b/>
                <w:bCs/>
                <w:sz w:val="28"/>
                <w:szCs w:val="28"/>
              </w:rPr>
              <w:t>/carer</w:t>
            </w:r>
            <w:r w:rsidR="00170626" w:rsidRPr="005E3A7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needs that impact on the child</w:t>
            </w:r>
            <w:r w:rsidR="00FA24CF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r w:rsidR="006B237C" w:rsidRPr="00DE4E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70626" w:rsidRPr="005E3A7C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</w:p>
        </w:tc>
      </w:tr>
      <w:tr w:rsidR="000004E0" w14:paraId="7C2A5B5F" w14:textId="77777777" w:rsidTr="00CD504C">
        <w:tc>
          <w:tcPr>
            <w:tcW w:w="15388" w:type="dxa"/>
          </w:tcPr>
          <w:p w14:paraId="4AED5AF9" w14:textId="77777777" w:rsidR="00D3176B" w:rsidRPr="00D3176B" w:rsidRDefault="007D0A83" w:rsidP="00D3176B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3176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Including - relevant medical and social issues, e.g. long-term chronic health needs, history of abusive relationships, disabilities, substance use/misuse. </w:t>
            </w:r>
          </w:p>
          <w:p w14:paraId="271881BA" w14:textId="77777777" w:rsidR="00D3176B" w:rsidRDefault="00D3176B" w:rsidP="007D0A8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B58A4DD" w14:textId="0EC7EE95" w:rsidR="007D0A83" w:rsidRPr="00D3176B" w:rsidRDefault="007D0A83" w:rsidP="00D3176B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3176B">
              <w:rPr>
                <w:rFonts w:ascii="Arial" w:hAnsi="Arial" w:cs="Arial"/>
                <w:i/>
                <w:iCs/>
                <w:sz w:val="24"/>
                <w:szCs w:val="24"/>
              </w:rPr>
              <w:t>What are the actual or potential impacts of parent/carer needs for the child?</w:t>
            </w:r>
          </w:p>
          <w:p w14:paraId="573DE295" w14:textId="4F574AF6" w:rsidR="00620AEC" w:rsidRPr="00021D2A" w:rsidRDefault="00620AEC" w:rsidP="007D0A8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6CF492DD" w14:textId="7DB3227D" w:rsidR="002A269F" w:rsidRDefault="002A269F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1F5E4B1A" w14:textId="77777777" w:rsidR="000004E0" w:rsidRDefault="000004E0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065377" w14:paraId="43C4601C" w14:textId="77777777" w:rsidTr="00E910A7">
        <w:tc>
          <w:tcPr>
            <w:tcW w:w="15388" w:type="dxa"/>
            <w:shd w:val="clear" w:color="auto" w:fill="D9D9D9" w:themeFill="background1" w:themeFillShade="D9"/>
          </w:tcPr>
          <w:p w14:paraId="0789AE6E" w14:textId="7271151E" w:rsidR="00065377" w:rsidRPr="00620802" w:rsidRDefault="00922423" w:rsidP="00065377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DE4ED1">
              <w:rPr>
                <w:rFonts w:ascii="Arial" w:hAnsi="Arial" w:cs="Arial"/>
                <w:b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F65A8">
              <w:rPr>
                <w:rFonts w:ascii="Arial" w:hAnsi="Arial" w:cs="Arial"/>
                <w:b/>
                <w:sz w:val="28"/>
                <w:szCs w:val="28"/>
              </w:rPr>
              <w:t xml:space="preserve">What does </w:t>
            </w:r>
            <w:r w:rsidR="00397606">
              <w:rPr>
                <w:rFonts w:ascii="Arial" w:hAnsi="Arial" w:cs="Arial"/>
                <w:b/>
                <w:sz w:val="28"/>
                <w:szCs w:val="28"/>
              </w:rPr>
              <w:t xml:space="preserve">this </w:t>
            </w:r>
            <w:r w:rsidR="0034031A">
              <w:rPr>
                <w:rFonts w:ascii="Arial" w:hAnsi="Arial" w:cs="Arial"/>
                <w:b/>
                <w:sz w:val="28"/>
                <w:szCs w:val="28"/>
              </w:rPr>
              <w:t xml:space="preserve">lived experience </w:t>
            </w:r>
            <w:r w:rsidR="00397606">
              <w:rPr>
                <w:rFonts w:ascii="Arial" w:hAnsi="Arial" w:cs="Arial"/>
                <w:b/>
                <w:sz w:val="28"/>
                <w:szCs w:val="28"/>
              </w:rPr>
              <w:t>mean for the child(ren)</w:t>
            </w:r>
            <w:r w:rsidR="00620802">
              <w:rPr>
                <w:rFonts w:ascii="Arial" w:hAnsi="Arial" w:cs="Arial"/>
                <w:b/>
                <w:sz w:val="28"/>
                <w:szCs w:val="28"/>
              </w:rPr>
              <w:t>?</w:t>
            </w:r>
            <w:r w:rsidR="00E910A7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620802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065377" w:rsidRPr="00620802">
              <w:rPr>
                <w:rFonts w:ascii="Arial" w:hAnsi="Arial" w:cs="Arial"/>
                <w:bCs/>
                <w:sz w:val="24"/>
                <w:szCs w:val="24"/>
              </w:rPr>
              <w:t xml:space="preserve">Analysis </w:t>
            </w:r>
            <w:r w:rsidR="002E4A6B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065377" w:rsidRPr="00620802">
              <w:rPr>
                <w:rFonts w:ascii="Arial" w:hAnsi="Arial" w:cs="Arial"/>
                <w:bCs/>
                <w:sz w:val="24"/>
                <w:szCs w:val="24"/>
              </w:rPr>
              <w:t>ummary</w:t>
            </w:r>
            <w:r w:rsidR="00620802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065377" w:rsidRPr="0062080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6349E"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</w:p>
          <w:p w14:paraId="088DD22B" w14:textId="77777777" w:rsidR="00065377" w:rsidRDefault="00065377" w:rsidP="00603A75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065377" w14:paraId="4AB9825F" w14:textId="77777777" w:rsidTr="00065377">
        <w:tc>
          <w:tcPr>
            <w:tcW w:w="15388" w:type="dxa"/>
          </w:tcPr>
          <w:p w14:paraId="49CB4689" w14:textId="3DFB7E28" w:rsidR="00065377" w:rsidRPr="00327217" w:rsidRDefault="00065377" w:rsidP="00F177C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F177CB">
              <w:rPr>
                <w:rFonts w:ascii="Arial" w:hAnsi="Arial" w:cs="Arial"/>
                <w:bCs/>
                <w:sz w:val="24"/>
                <w:szCs w:val="24"/>
              </w:rPr>
              <w:t xml:space="preserve">What is working well for the child that reduces the risks and increases the child’s safety and resilience? </w:t>
            </w:r>
            <w:r w:rsidR="00501764" w:rsidRPr="008D2DE6">
              <w:rPr>
                <w:rFonts w:ascii="Arial" w:hAnsi="Arial" w:cs="Arial"/>
                <w:sz w:val="24"/>
                <w:szCs w:val="24"/>
              </w:rPr>
              <w:t xml:space="preserve">Identify family strengths </w:t>
            </w:r>
            <w:r w:rsidR="00501764">
              <w:rPr>
                <w:rFonts w:ascii="Arial" w:hAnsi="Arial" w:cs="Arial"/>
                <w:sz w:val="24"/>
                <w:szCs w:val="24"/>
              </w:rPr>
              <w:t>and safe behaviours (</w:t>
            </w:r>
            <w:r w:rsidR="00501764" w:rsidRPr="008D2DE6">
              <w:rPr>
                <w:rFonts w:ascii="Arial" w:hAnsi="Arial" w:cs="Arial"/>
                <w:sz w:val="24"/>
                <w:szCs w:val="24"/>
              </w:rPr>
              <w:t xml:space="preserve">Include strengths within the wider family network which </w:t>
            </w:r>
            <w:r w:rsidR="00501764">
              <w:rPr>
                <w:rFonts w:ascii="Arial" w:hAnsi="Arial" w:cs="Arial"/>
                <w:sz w:val="24"/>
                <w:szCs w:val="24"/>
              </w:rPr>
              <w:t>increase</w:t>
            </w:r>
            <w:r w:rsidR="00501764" w:rsidRPr="008D2DE6">
              <w:rPr>
                <w:rFonts w:ascii="Arial" w:hAnsi="Arial" w:cs="Arial"/>
                <w:sz w:val="24"/>
                <w:szCs w:val="24"/>
              </w:rPr>
              <w:t xml:space="preserve"> safety</w:t>
            </w:r>
            <w:r w:rsidR="00501764">
              <w:rPr>
                <w:rFonts w:ascii="Arial" w:hAnsi="Arial" w:cs="Arial"/>
                <w:sz w:val="24"/>
                <w:szCs w:val="24"/>
              </w:rPr>
              <w:t>).</w:t>
            </w:r>
            <w:r w:rsidR="00327217">
              <w:rPr>
                <w:rFonts w:ascii="Arial" w:hAnsi="Arial" w:cs="Arial"/>
                <w:sz w:val="24"/>
                <w:szCs w:val="24"/>
              </w:rPr>
              <w:br/>
            </w:r>
          </w:p>
          <w:p w14:paraId="6BE5ED48" w14:textId="68BEAF78" w:rsidR="00327217" w:rsidRPr="00545E12" w:rsidRDefault="00327217" w:rsidP="00F177C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545E12">
              <w:rPr>
                <w:rFonts w:ascii="Arial" w:hAnsi="Arial" w:cs="Arial"/>
                <w:bCs/>
                <w:sz w:val="24"/>
                <w:szCs w:val="24"/>
              </w:rPr>
              <w:t xml:space="preserve">What </w:t>
            </w:r>
            <w:r w:rsidR="00B35469" w:rsidRPr="00545E12">
              <w:rPr>
                <w:rFonts w:ascii="Arial" w:hAnsi="Arial" w:cs="Arial"/>
                <w:bCs/>
                <w:sz w:val="24"/>
                <w:szCs w:val="24"/>
              </w:rPr>
              <w:t>are you worried about</w:t>
            </w:r>
            <w:r w:rsidR="009A0AFE" w:rsidRPr="00545E12">
              <w:rPr>
                <w:rFonts w:ascii="Arial" w:hAnsi="Arial" w:cs="Arial"/>
                <w:bCs/>
                <w:sz w:val="24"/>
                <w:szCs w:val="24"/>
              </w:rPr>
              <w:t xml:space="preserve"> in the child’s life that </w:t>
            </w:r>
            <w:r w:rsidR="000A3567" w:rsidRPr="00545E12">
              <w:rPr>
                <w:rFonts w:ascii="Arial" w:hAnsi="Arial" w:cs="Arial"/>
                <w:bCs/>
                <w:sz w:val="24"/>
                <w:szCs w:val="24"/>
              </w:rPr>
              <w:t xml:space="preserve">may lead to / </w:t>
            </w:r>
            <w:r w:rsidR="00B71250" w:rsidRPr="00545E12">
              <w:rPr>
                <w:rFonts w:ascii="Arial" w:hAnsi="Arial" w:cs="Arial"/>
                <w:bCs/>
                <w:sz w:val="24"/>
                <w:szCs w:val="24"/>
              </w:rPr>
              <w:t>results in</w:t>
            </w:r>
            <w:r w:rsidR="006606B9" w:rsidRPr="00545E12">
              <w:rPr>
                <w:rFonts w:ascii="Arial" w:hAnsi="Arial" w:cs="Arial"/>
                <w:bCs/>
                <w:sz w:val="24"/>
                <w:szCs w:val="24"/>
              </w:rPr>
              <w:t xml:space="preserve"> risk and harm</w:t>
            </w:r>
            <w:r w:rsidR="0051373D" w:rsidRPr="00545E12">
              <w:rPr>
                <w:rFonts w:ascii="Arial" w:hAnsi="Arial" w:cs="Arial"/>
                <w:bCs/>
                <w:sz w:val="24"/>
                <w:szCs w:val="24"/>
              </w:rPr>
              <w:t xml:space="preserve"> for them? </w:t>
            </w:r>
            <w:r w:rsidR="002C6F33" w:rsidRPr="00545E12">
              <w:rPr>
                <w:rFonts w:ascii="Arial" w:hAnsi="Arial" w:cs="Arial"/>
                <w:bCs/>
                <w:sz w:val="24"/>
                <w:szCs w:val="24"/>
              </w:rPr>
              <w:t>(Confirm if long term issue or recent event)</w:t>
            </w:r>
          </w:p>
          <w:p w14:paraId="165DCF50" w14:textId="77777777" w:rsidR="00065377" w:rsidRDefault="00065377" w:rsidP="000653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34D5190" w14:textId="547CD5DA" w:rsidR="00065377" w:rsidRDefault="00065377" w:rsidP="000653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603A75">
              <w:rPr>
                <w:rFonts w:ascii="Arial" w:hAnsi="Arial" w:cs="Arial"/>
                <w:sz w:val="24"/>
                <w:szCs w:val="24"/>
              </w:rPr>
              <w:t>hat do you believe will be the likely outcome for the child if their current situation continues?</w:t>
            </w:r>
          </w:p>
          <w:p w14:paraId="776FB3B0" w14:textId="77777777" w:rsidR="00065377" w:rsidRPr="00D02097" w:rsidRDefault="00065377" w:rsidP="00065377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5FA7FD9E" w14:textId="1475DAF6" w:rsidR="00065377" w:rsidRDefault="00065377" w:rsidP="00545E12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6993EDCE" w14:textId="77777777" w:rsidR="00A118ED" w:rsidRDefault="00A118ED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6486F532" w14:textId="6D27C8CE" w:rsidR="00654335" w:rsidRDefault="00654335" w:rsidP="002976D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24"/>
        <w:gridCol w:w="1557"/>
        <w:gridCol w:w="1419"/>
        <w:gridCol w:w="4512"/>
        <w:gridCol w:w="1080"/>
        <w:gridCol w:w="1296"/>
      </w:tblGrid>
      <w:tr w:rsidR="00F96394" w:rsidRPr="00577300" w14:paraId="573838AF" w14:textId="77777777" w:rsidTr="00887751">
        <w:trPr>
          <w:trHeight w:val="879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66E4C491" w14:textId="0CA3284C" w:rsidR="00F96394" w:rsidRPr="00F644E1" w:rsidRDefault="000667C7" w:rsidP="00887751">
            <w:pP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DE4ED1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F96394" w:rsidRPr="000704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Proposed </w:t>
            </w:r>
            <w:proofErr w:type="gramStart"/>
            <w:r w:rsidR="00F96394" w:rsidRPr="0007041C">
              <w:rPr>
                <w:rFonts w:ascii="Arial" w:hAnsi="Arial" w:cs="Arial"/>
                <w:b/>
                <w:bCs/>
                <w:sz w:val="28"/>
                <w:szCs w:val="28"/>
              </w:rPr>
              <w:t>recommendation</w:t>
            </w:r>
            <w:proofErr w:type="gramEnd"/>
            <w:r w:rsidR="00F96394" w:rsidRPr="0007041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A50003" w:rsidRPr="00AC5EE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(Please refer to</w:t>
            </w:r>
            <w:r w:rsidR="00A5000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50003" w:rsidRPr="00AC5EE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NSCP website for </w:t>
            </w:r>
            <w:r w:rsidR="00A5000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detailed </w:t>
            </w:r>
            <w:r w:rsidR="00A50003" w:rsidRPr="00AC5EE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guidance</w:t>
            </w:r>
            <w:r w:rsidR="00A5000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– it is important that this section is completed if the GP is unable to attend Conference</w:t>
            </w:r>
            <w:r w:rsidR="00A50003" w:rsidRPr="00AC5EEA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)</w:t>
            </w:r>
            <w:r w:rsidR="00F96394" w:rsidRPr="00D756D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4E42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155E80F" w14:textId="77777777" w:rsidR="00F96394" w:rsidRDefault="00F96394" w:rsidP="0088775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B46B2F" w14:textId="18CBD29D" w:rsidR="00F96394" w:rsidRDefault="00F96394" w:rsidP="00887751">
            <w:pPr>
              <w:rPr>
                <w:rFonts w:ascii="Arial" w:hAnsi="Arial" w:cs="Arial"/>
                <w:sz w:val="24"/>
                <w:szCs w:val="24"/>
              </w:rPr>
            </w:pPr>
            <w:r w:rsidRPr="000620C0">
              <w:rPr>
                <w:rFonts w:ascii="Arial" w:hAnsi="Arial" w:cs="Arial"/>
                <w:sz w:val="24"/>
                <w:szCs w:val="24"/>
              </w:rPr>
              <w:t xml:space="preserve">Please consider for </w:t>
            </w:r>
            <w:r w:rsidR="00F644E1">
              <w:rPr>
                <w:rFonts w:ascii="Arial" w:hAnsi="Arial" w:cs="Arial"/>
                <w:sz w:val="24"/>
                <w:szCs w:val="24"/>
              </w:rPr>
              <w:t>the</w:t>
            </w:r>
            <w:r w:rsidRPr="000620C0">
              <w:rPr>
                <w:rFonts w:ascii="Arial" w:hAnsi="Arial" w:cs="Arial"/>
                <w:sz w:val="24"/>
                <w:szCs w:val="24"/>
              </w:rPr>
              <w:t xml:space="preserve"> child/young </w:t>
            </w:r>
            <w:r>
              <w:rPr>
                <w:rFonts w:ascii="Arial" w:hAnsi="Arial" w:cs="Arial"/>
                <w:sz w:val="24"/>
                <w:szCs w:val="24"/>
              </w:rPr>
              <w:t xml:space="preserve">person </w:t>
            </w:r>
            <w:r w:rsidRPr="000620C0">
              <w:rPr>
                <w:rFonts w:ascii="Arial" w:hAnsi="Arial" w:cs="Arial"/>
                <w:sz w:val="24"/>
                <w:szCs w:val="24"/>
              </w:rPr>
              <w:t xml:space="preserve">whether the threshold for a Child Protection Plan </w:t>
            </w:r>
            <w:r>
              <w:rPr>
                <w:rFonts w:ascii="Arial" w:hAnsi="Arial" w:cs="Arial"/>
                <w:sz w:val="24"/>
                <w:szCs w:val="24"/>
              </w:rPr>
              <w:t>is met and why</w:t>
            </w:r>
            <w:r w:rsidR="0064001B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r:id="rId12" w:tgtFrame="_blank" w:tooltip="https://norfolklscp.org.uk/media/dbndktie/guidelines-for-consideration-of-a-child-protection-plan-2024.pdf" w:history="1">
              <w:r w:rsidR="000D0E27">
                <w:rPr>
                  <w:rStyle w:val="Hyperlink"/>
                </w:rPr>
                <w:t>Guidelines for consideration of a Child Protection Plan</w:t>
              </w:r>
            </w:hyperlink>
          </w:p>
          <w:p w14:paraId="2F80948F" w14:textId="77777777" w:rsidR="00F96394" w:rsidRPr="00176EFD" w:rsidRDefault="00F96394" w:rsidP="00887751">
            <w:pPr>
              <w:rPr>
                <w:rFonts w:ascii="Arial" w:hAnsi="Arial" w:cs="Arial"/>
                <w:sz w:val="28"/>
                <w:szCs w:val="28"/>
              </w:rPr>
            </w:pPr>
          </w:p>
          <w:p w14:paraId="72D00B69" w14:textId="77777777" w:rsidR="00F96394" w:rsidRPr="00176EFD" w:rsidRDefault="00F96394" w:rsidP="008877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6EFD">
              <w:rPr>
                <w:rFonts w:ascii="Arial" w:hAnsi="Arial" w:cs="Arial"/>
                <w:b/>
                <w:bCs/>
                <w:sz w:val="24"/>
                <w:szCs w:val="24"/>
              </w:rPr>
              <w:t>Scaling question</w:t>
            </w:r>
          </w:p>
          <w:p w14:paraId="3252B6B4" w14:textId="77777777" w:rsidR="00F96394" w:rsidRDefault="00F96394" w:rsidP="008877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041C">
              <w:rPr>
                <w:rFonts w:ascii="Arial" w:hAnsi="Arial" w:cs="Arial"/>
                <w:b/>
                <w:bCs/>
                <w:sz w:val="20"/>
                <w:szCs w:val="20"/>
              </w:rPr>
              <w:t>On a scale of 0 to 10 where 10 is that the child is safe and their needs are being met, and 0 is that this child is at risk of significant ongoing harm and/or their needs are not met, how would you rate the current situation?</w:t>
            </w:r>
          </w:p>
          <w:p w14:paraId="2A37DF19" w14:textId="77777777" w:rsidR="00F96394" w:rsidRDefault="00F96394" w:rsidP="008877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769567" w14:textId="77777777" w:rsidR="00F96394" w:rsidRPr="00CA7A0B" w:rsidRDefault="00F96394" w:rsidP="008877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  <w:p w14:paraId="2C4E69A9" w14:textId="77777777" w:rsidR="00F96394" w:rsidRPr="00D0504F" w:rsidRDefault="00F96394" w:rsidP="0088775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394" w14:paraId="210E198D" w14:textId="77777777" w:rsidTr="00A6720E">
        <w:tc>
          <w:tcPr>
            <w:tcW w:w="1795" w:type="pct"/>
          </w:tcPr>
          <w:p w14:paraId="22E36592" w14:textId="0849AEC6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07041C">
              <w:rPr>
                <w:rFonts w:ascii="Arial" w:hAnsi="Arial" w:cs="Arial"/>
                <w:b/>
                <w:sz w:val="28"/>
                <w:szCs w:val="28"/>
              </w:rPr>
              <w:t>Name of child/</w:t>
            </w:r>
            <w:r w:rsidR="00A6720E">
              <w:rPr>
                <w:rFonts w:ascii="Arial" w:hAnsi="Arial" w:cs="Arial"/>
                <w:b/>
                <w:sz w:val="28"/>
                <w:szCs w:val="28"/>
              </w:rPr>
              <w:t>young person</w:t>
            </w:r>
          </w:p>
        </w:tc>
        <w:tc>
          <w:tcPr>
            <w:tcW w:w="506" w:type="pct"/>
          </w:tcPr>
          <w:p w14:paraId="08BC5D45" w14:textId="3E18E72F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790F77">
              <w:rPr>
                <w:rFonts w:ascii="Arial" w:hAnsi="Arial" w:cs="Arial"/>
                <w:b/>
                <w:sz w:val="24"/>
                <w:szCs w:val="24"/>
              </w:rPr>
              <w:t>Scale</w:t>
            </w:r>
            <w:r w:rsidR="002C3722">
              <w:rPr>
                <w:rFonts w:ascii="Arial" w:hAnsi="Arial" w:cs="Arial"/>
                <w:b/>
                <w:sz w:val="24"/>
                <w:szCs w:val="24"/>
              </w:rPr>
              <w:t xml:space="preserve"> 1 - 10</w:t>
            </w:r>
          </w:p>
        </w:tc>
        <w:tc>
          <w:tcPr>
            <w:tcW w:w="461" w:type="pct"/>
          </w:tcPr>
          <w:p w14:paraId="3D52E1A1" w14:textId="1B590B52" w:rsidR="00F96394" w:rsidRPr="00D10EE0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EE0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A6720E">
              <w:rPr>
                <w:rFonts w:ascii="Arial" w:hAnsi="Arial" w:cs="Arial"/>
                <w:b/>
                <w:sz w:val="24"/>
                <w:szCs w:val="24"/>
              </w:rPr>
              <w:t xml:space="preserve">hild </w:t>
            </w:r>
            <w:r w:rsidRPr="00D10EE0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A6720E">
              <w:rPr>
                <w:rFonts w:ascii="Arial" w:hAnsi="Arial" w:cs="Arial"/>
                <w:b/>
                <w:sz w:val="24"/>
                <w:szCs w:val="24"/>
              </w:rPr>
              <w:t>rotection</w:t>
            </w:r>
          </w:p>
        </w:tc>
        <w:tc>
          <w:tcPr>
            <w:tcW w:w="1466" w:type="pct"/>
          </w:tcPr>
          <w:p w14:paraId="0A6AC810" w14:textId="77777777" w:rsidR="00EE2564" w:rsidRDefault="002C3722" w:rsidP="002C372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CP </w:t>
            </w:r>
            <w:r w:rsidR="00F96394" w:rsidRPr="00790F77">
              <w:rPr>
                <w:rFonts w:ascii="Arial" w:hAnsi="Arial" w:cs="Arial"/>
                <w:b/>
                <w:sz w:val="24"/>
                <w:szCs w:val="24"/>
              </w:rPr>
              <w:t>Category</w:t>
            </w:r>
            <w:r w:rsidR="00F96394" w:rsidRPr="00D10E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6720E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2040AC">
              <w:rPr>
                <w:rFonts w:ascii="Arial" w:hAnsi="Arial" w:cs="Arial"/>
                <w:b/>
                <w:sz w:val="24"/>
                <w:szCs w:val="24"/>
              </w:rPr>
              <w:t xml:space="preserve">Neglect / Physical Abuse / Sexual Abuse / Emotional Abuse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FA6B4DB" w14:textId="164905A8" w:rsidR="009C6491" w:rsidRPr="009C6491" w:rsidRDefault="009C6491" w:rsidP="002C372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Please indicate your view as to which form </w:t>
            </w:r>
            <w:r w:rsidR="002C3722">
              <w:rPr>
                <w:rFonts w:ascii="Arial" w:hAnsi="Arial" w:cs="Arial"/>
                <w:bCs/>
                <w:sz w:val="20"/>
                <w:szCs w:val="20"/>
              </w:rPr>
              <w:t>of harm the child has experienced</w:t>
            </w:r>
          </w:p>
        </w:tc>
        <w:tc>
          <w:tcPr>
            <w:tcW w:w="351" w:type="pct"/>
          </w:tcPr>
          <w:p w14:paraId="29750775" w14:textId="2FF80A5B" w:rsidR="00F96394" w:rsidRPr="00D10EE0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0EE0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A6720E">
              <w:rPr>
                <w:rFonts w:ascii="Arial" w:hAnsi="Arial" w:cs="Arial"/>
                <w:b/>
                <w:sz w:val="24"/>
                <w:szCs w:val="24"/>
              </w:rPr>
              <w:t xml:space="preserve">hild </w:t>
            </w:r>
            <w:r w:rsidRPr="00D10EE0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A6720E">
              <w:rPr>
                <w:rFonts w:ascii="Arial" w:hAnsi="Arial" w:cs="Arial"/>
                <w:b/>
                <w:sz w:val="24"/>
                <w:szCs w:val="24"/>
              </w:rPr>
              <w:t xml:space="preserve">n </w:t>
            </w:r>
            <w:r w:rsidRPr="00D10EE0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A6720E">
              <w:rPr>
                <w:rFonts w:ascii="Arial" w:hAnsi="Arial" w:cs="Arial"/>
                <w:b/>
                <w:sz w:val="24"/>
                <w:szCs w:val="24"/>
              </w:rPr>
              <w:t>eed</w:t>
            </w:r>
            <w:r w:rsidRPr="00D10EE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1" w:type="pct"/>
          </w:tcPr>
          <w:p w14:paraId="09ABDB70" w14:textId="08434269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D10EE0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A6720E">
              <w:rPr>
                <w:rFonts w:ascii="Arial" w:hAnsi="Arial" w:cs="Arial"/>
                <w:b/>
                <w:sz w:val="24"/>
                <w:szCs w:val="24"/>
              </w:rPr>
              <w:t xml:space="preserve">o </w:t>
            </w:r>
            <w:r w:rsidRPr="00D10EE0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A6720E">
              <w:rPr>
                <w:rFonts w:ascii="Arial" w:hAnsi="Arial" w:cs="Arial"/>
                <w:b/>
                <w:sz w:val="24"/>
                <w:szCs w:val="24"/>
              </w:rPr>
              <w:t xml:space="preserve">urther </w:t>
            </w:r>
            <w:r w:rsidRPr="00D10EE0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A6720E">
              <w:rPr>
                <w:rFonts w:ascii="Arial" w:hAnsi="Arial" w:cs="Arial"/>
                <w:b/>
                <w:sz w:val="24"/>
                <w:szCs w:val="24"/>
              </w:rPr>
              <w:t>ction</w:t>
            </w:r>
          </w:p>
        </w:tc>
      </w:tr>
      <w:tr w:rsidR="00F96394" w14:paraId="3EBBBB85" w14:textId="77777777" w:rsidTr="00A6720E">
        <w:tc>
          <w:tcPr>
            <w:tcW w:w="1795" w:type="pct"/>
          </w:tcPr>
          <w:p w14:paraId="34F7031A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6" w:type="pct"/>
          </w:tcPr>
          <w:p w14:paraId="033EBDDD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14:paraId="19066A5B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66" w:type="pct"/>
          </w:tcPr>
          <w:p w14:paraId="262AD8D7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1" w:type="pct"/>
          </w:tcPr>
          <w:p w14:paraId="54CD67ED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21" w:type="pct"/>
          </w:tcPr>
          <w:p w14:paraId="6718D54C" w14:textId="77777777" w:rsidR="00F96394" w:rsidRPr="00790F77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96394" w14:paraId="6B696209" w14:textId="77777777" w:rsidTr="00887751">
        <w:trPr>
          <w:trHeight w:val="425"/>
        </w:trPr>
        <w:tc>
          <w:tcPr>
            <w:tcW w:w="5000" w:type="pct"/>
            <w:gridSpan w:val="6"/>
          </w:tcPr>
          <w:p w14:paraId="43B18DF8" w14:textId="59D2680D" w:rsidR="00F96394" w:rsidRDefault="00F96394" w:rsidP="0088775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90F77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easons</w:t>
            </w:r>
            <w:r w:rsidR="007203B3">
              <w:rPr>
                <w:rFonts w:ascii="Arial" w:hAnsi="Arial" w:cs="Arial"/>
                <w:b/>
                <w:sz w:val="24"/>
                <w:szCs w:val="24"/>
              </w:rPr>
              <w:t xml:space="preserve"> for your scaling decision:</w:t>
            </w:r>
          </w:p>
          <w:p w14:paraId="0DA0319F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59C6206" w14:textId="77777777" w:rsidR="00F96394" w:rsidRDefault="00F96394" w:rsidP="00887751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45864D0" w14:textId="13A86EC7" w:rsidR="00F20653" w:rsidRDefault="00F20653" w:rsidP="002976D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211379C9" w14:textId="77777777" w:rsidR="00EC4E84" w:rsidRDefault="00EC4E84" w:rsidP="002976DA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31987B46" w14:textId="0C2EC43C" w:rsidR="00603A75" w:rsidRPr="00723D66" w:rsidRDefault="00603A75" w:rsidP="00603A75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723D66">
        <w:rPr>
          <w:rFonts w:ascii="Arial" w:hAnsi="Arial" w:cs="Arial"/>
          <w:b/>
          <w:sz w:val="28"/>
          <w:szCs w:val="28"/>
        </w:rPr>
        <w:t xml:space="preserve">Signature:   </w:t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</w:p>
    <w:p w14:paraId="41BE08E4" w14:textId="6035502B" w:rsidR="00603A75" w:rsidRPr="00723D66" w:rsidRDefault="00EE6E73" w:rsidP="00EE6E73">
      <w:pPr>
        <w:tabs>
          <w:tab w:val="left" w:pos="2448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3267F237" w14:textId="1DFED27F" w:rsidR="00603A75" w:rsidRPr="00723D66" w:rsidRDefault="00603A75" w:rsidP="00603A75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723D66">
        <w:rPr>
          <w:rFonts w:ascii="Arial" w:hAnsi="Arial" w:cs="Arial"/>
          <w:b/>
          <w:sz w:val="28"/>
          <w:szCs w:val="28"/>
        </w:rPr>
        <w:t xml:space="preserve">Date: </w:t>
      </w:r>
      <w:r w:rsidRPr="00723D66">
        <w:rPr>
          <w:rFonts w:ascii="Arial" w:hAnsi="Arial" w:cs="Arial"/>
          <w:b/>
          <w:sz w:val="28"/>
          <w:szCs w:val="28"/>
        </w:rPr>
        <w:tab/>
        <w:t xml:space="preserve">   </w:t>
      </w:r>
      <w:r w:rsidR="00961476" w:rsidRPr="00723D66">
        <w:rPr>
          <w:rFonts w:ascii="Arial" w:hAnsi="Arial" w:cs="Arial"/>
          <w:b/>
          <w:sz w:val="28"/>
          <w:szCs w:val="28"/>
        </w:rPr>
        <w:t xml:space="preserve"> </w:t>
      </w:r>
      <w:r w:rsidRPr="00723D66">
        <w:rPr>
          <w:rFonts w:ascii="Arial" w:hAnsi="Arial" w:cs="Arial"/>
          <w:b/>
          <w:sz w:val="28"/>
          <w:szCs w:val="28"/>
        </w:rPr>
        <w:t xml:space="preserve"> </w:t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</w:p>
    <w:p w14:paraId="58C3E439" w14:textId="77777777" w:rsidR="00603A75" w:rsidRPr="00723D66" w:rsidRDefault="00603A75" w:rsidP="00603A7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E173A0B" w14:textId="77777777" w:rsidR="00603A75" w:rsidRPr="00723D66" w:rsidRDefault="00603A75" w:rsidP="00603A75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723D66">
        <w:rPr>
          <w:rFonts w:ascii="Arial" w:hAnsi="Arial" w:cs="Arial"/>
          <w:b/>
          <w:sz w:val="28"/>
          <w:szCs w:val="28"/>
        </w:rPr>
        <w:t xml:space="preserve">Print Name: </w:t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  <w:r w:rsidRPr="00723D66">
        <w:rPr>
          <w:rFonts w:ascii="Arial" w:hAnsi="Arial" w:cs="Arial"/>
          <w:b/>
          <w:sz w:val="28"/>
          <w:szCs w:val="28"/>
          <w:u w:val="single"/>
        </w:rPr>
        <w:tab/>
      </w:r>
    </w:p>
    <w:p w14:paraId="0C1AA1F3" w14:textId="77777777" w:rsidR="00603A75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7D670C6D" w14:textId="77777777" w:rsidR="00ED0ABE" w:rsidRPr="00577300" w:rsidRDefault="00ED0ABE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388"/>
      </w:tblGrid>
      <w:tr w:rsidR="00603A75" w:rsidRPr="00577300" w14:paraId="49B4A5DC" w14:textId="77777777" w:rsidTr="00A118ED">
        <w:tc>
          <w:tcPr>
            <w:tcW w:w="5000" w:type="pct"/>
          </w:tcPr>
          <w:p w14:paraId="74C394C2" w14:textId="77777777" w:rsidR="00603A75" w:rsidRPr="009A7C0A" w:rsidRDefault="00603A75" w:rsidP="003E17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7C0A">
              <w:rPr>
                <w:rFonts w:ascii="Arial" w:hAnsi="Arial" w:cs="Arial"/>
                <w:b/>
                <w:sz w:val="24"/>
                <w:szCs w:val="24"/>
              </w:rPr>
              <w:t>Please send the completed form to the Independent Reviewing Service -</w:t>
            </w:r>
          </w:p>
          <w:p w14:paraId="0E2EBA22" w14:textId="77777777" w:rsidR="00603A75" w:rsidRDefault="00603A75" w:rsidP="003E17D2">
            <w:pPr>
              <w:rPr>
                <w:rFonts w:ascii="Arial" w:hAnsi="Arial" w:cs="Arial"/>
                <w:sz w:val="24"/>
                <w:szCs w:val="24"/>
              </w:rPr>
            </w:pPr>
            <w:r w:rsidRPr="009A7C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025B8E5" w14:textId="7ACB2A97" w:rsidR="00603A75" w:rsidRPr="009A7C0A" w:rsidRDefault="00603A75" w:rsidP="003E17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A7C0A">
              <w:rPr>
                <w:rFonts w:ascii="Arial" w:hAnsi="Arial" w:cs="Arial"/>
                <w:sz w:val="24"/>
                <w:szCs w:val="24"/>
              </w:rPr>
              <w:t xml:space="preserve">Send by email: </w:t>
            </w:r>
            <w:r w:rsidR="00BC2A5C" w:rsidRPr="00F27036">
              <w:rPr>
                <w:b/>
                <w:bCs/>
                <w:color w:val="0070C0"/>
                <w:sz w:val="28"/>
                <w:szCs w:val="28"/>
              </w:rPr>
              <w:t>cs.bsupport.bowthorpe@norfolk.gov.uk</w:t>
            </w:r>
            <w:r w:rsidRPr="00F27036">
              <w:rPr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  <w:r w:rsidRPr="00F27036">
              <w:rPr>
                <w:rFonts w:ascii="Arial" w:hAnsi="Arial" w:cs="Arial"/>
                <w:color w:val="0070C0"/>
                <w:sz w:val="32"/>
                <w:szCs w:val="32"/>
                <w:lang w:val="en-US"/>
              </w:rPr>
              <w:t xml:space="preserve"> </w:t>
            </w:r>
          </w:p>
          <w:p w14:paraId="4232D387" w14:textId="77777777" w:rsidR="00603A75" w:rsidRPr="009A7C0A" w:rsidRDefault="00603A75" w:rsidP="003E17D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2E9AD93" w14:textId="23BB36E2" w:rsidR="00603A75" w:rsidRPr="00654335" w:rsidRDefault="00603A75" w:rsidP="003E17D2">
            <w:pPr>
              <w:jc w:val="both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654335">
              <w:rPr>
                <w:rFonts w:ascii="Arial" w:hAnsi="Arial" w:cs="Arial"/>
                <w:b/>
                <w:color w:val="FF0000"/>
                <w:sz w:val="28"/>
                <w:szCs w:val="28"/>
              </w:rPr>
              <w:t>Please remember to send a copy of the report</w:t>
            </w:r>
            <w:r w:rsidR="00ED0ABE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Pr="00654335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to the Chair of the conference </w:t>
            </w:r>
            <w:r w:rsidRPr="00654335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least 2 working days prior to an Initial Conference and 3 working days prior to a Review </w:t>
            </w:r>
            <w:r w:rsidR="005E6C3E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C</w:t>
            </w:r>
            <w:r w:rsidRPr="00654335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onference.</w:t>
            </w:r>
          </w:p>
        </w:tc>
      </w:tr>
    </w:tbl>
    <w:p w14:paraId="324BD160" w14:textId="77777777" w:rsidR="00603A75" w:rsidRPr="00577300" w:rsidRDefault="00603A75" w:rsidP="00603A7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054BE844" w14:textId="57BAF38A" w:rsidR="00603A75" w:rsidRPr="00577300" w:rsidRDefault="00F27036" w:rsidP="00F27036">
      <w:pPr>
        <w:tabs>
          <w:tab w:val="left" w:pos="8352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sectPr w:rsidR="00603A75" w:rsidRPr="00577300" w:rsidSect="008746FD">
      <w:footerReference w:type="defaul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DD74" w14:textId="77777777" w:rsidR="004C201B" w:rsidRDefault="004C201B" w:rsidP="00413166">
      <w:pPr>
        <w:spacing w:after="0" w:line="240" w:lineRule="auto"/>
      </w:pPr>
      <w:r>
        <w:separator/>
      </w:r>
    </w:p>
  </w:endnote>
  <w:endnote w:type="continuationSeparator" w:id="0">
    <w:p w14:paraId="292028CE" w14:textId="77777777" w:rsidR="004C201B" w:rsidRDefault="004C201B" w:rsidP="00413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BB6D" w14:textId="58566FFA" w:rsidR="00011B9C" w:rsidRPr="00011B9C" w:rsidRDefault="00DC64ED" w:rsidP="003F7802">
    <w:pPr>
      <w:pStyle w:val="Footer"/>
      <w:rPr>
        <w:sz w:val="18"/>
        <w:szCs w:val="18"/>
      </w:rPr>
    </w:pPr>
    <w:r w:rsidRPr="00011B9C">
      <w:rPr>
        <w:sz w:val="18"/>
        <w:szCs w:val="18"/>
      </w:rPr>
      <w:t>D</w:t>
    </w:r>
    <w:r w:rsidR="00011B9C" w:rsidRPr="00011B9C">
      <w:rPr>
        <w:sz w:val="18"/>
        <w:szCs w:val="18"/>
      </w:rPr>
      <w:t>i</w:t>
    </w:r>
    <w:r w:rsidRPr="00011B9C">
      <w:rPr>
        <w:sz w:val="18"/>
        <w:szCs w:val="18"/>
      </w:rPr>
      <w:t xml:space="preserve"> Pooley (Norfolk County Council) and Dr Neda Javanshir </w:t>
    </w:r>
  </w:p>
  <w:p w14:paraId="4DD3A8A2" w14:textId="130D7503" w:rsidR="00413166" w:rsidRDefault="00DC64ED" w:rsidP="003F7802">
    <w:pPr>
      <w:pStyle w:val="Footer"/>
    </w:pPr>
    <w:r w:rsidRPr="00011B9C">
      <w:rPr>
        <w:sz w:val="18"/>
        <w:szCs w:val="18"/>
      </w:rPr>
      <w:t xml:space="preserve">(Named GP for Safeguarding Children) </w:t>
    </w:r>
    <w:r w:rsidR="00A371F8" w:rsidRPr="00011B9C">
      <w:rPr>
        <w:sz w:val="18"/>
        <w:szCs w:val="18"/>
      </w:rPr>
      <w:t xml:space="preserve">GP </w:t>
    </w:r>
    <w:r w:rsidR="00413166" w:rsidRPr="00011B9C">
      <w:rPr>
        <w:sz w:val="18"/>
        <w:szCs w:val="18"/>
      </w:rPr>
      <w:t>R</w:t>
    </w:r>
    <w:r w:rsidR="00F761BE" w:rsidRPr="00011B9C">
      <w:rPr>
        <w:sz w:val="18"/>
        <w:szCs w:val="18"/>
      </w:rPr>
      <w:t>eport</w:t>
    </w:r>
    <w:r w:rsidR="00A371F8" w:rsidRPr="00011B9C">
      <w:rPr>
        <w:sz w:val="18"/>
        <w:szCs w:val="18"/>
      </w:rPr>
      <w:t xml:space="preserve"> to CPC</w:t>
    </w:r>
    <w:r w:rsidRPr="00011B9C">
      <w:rPr>
        <w:sz w:val="18"/>
        <w:szCs w:val="18"/>
      </w:rPr>
      <w:t xml:space="preserve"> – Nov 2025</w:t>
    </w:r>
    <w:r w:rsidR="00A371F8" w:rsidRPr="00011B9C">
      <w:rPr>
        <w:sz w:val="18"/>
        <w:szCs w:val="18"/>
      </w:rPr>
      <w:t xml:space="preserve">                                             </w:t>
    </w:r>
    <w:r w:rsidR="0062029B" w:rsidRPr="00011B9C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</w:t>
    </w:r>
    <w:r w:rsidR="00413166" w:rsidRPr="00011B9C">
      <w:rPr>
        <w:sz w:val="18"/>
        <w:szCs w:val="18"/>
      </w:rPr>
      <w:t xml:space="preserve">          </w:t>
    </w:r>
    <w:sdt>
      <w:sdtPr>
        <w:id w:val="-7158181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13166">
          <w:fldChar w:fldCharType="begin"/>
        </w:r>
        <w:r w:rsidR="00413166">
          <w:instrText xml:space="preserve"> PAGE   \* MERGEFORMAT </w:instrText>
        </w:r>
        <w:r w:rsidR="00413166">
          <w:fldChar w:fldCharType="separate"/>
        </w:r>
        <w:r w:rsidR="0091003F">
          <w:rPr>
            <w:noProof/>
          </w:rPr>
          <w:t>2</w:t>
        </w:r>
        <w:r w:rsidR="00413166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F57E3" w14:textId="77777777" w:rsidR="004C201B" w:rsidRDefault="004C201B" w:rsidP="00413166">
      <w:pPr>
        <w:spacing w:after="0" w:line="240" w:lineRule="auto"/>
      </w:pPr>
      <w:r>
        <w:separator/>
      </w:r>
    </w:p>
  </w:footnote>
  <w:footnote w:type="continuationSeparator" w:id="0">
    <w:p w14:paraId="66C033D5" w14:textId="77777777" w:rsidR="004C201B" w:rsidRDefault="004C201B" w:rsidP="00413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6FA"/>
    <w:multiLevelType w:val="hybridMultilevel"/>
    <w:tmpl w:val="0E54229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AD471E"/>
    <w:multiLevelType w:val="hybridMultilevel"/>
    <w:tmpl w:val="3FDA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E674D"/>
    <w:multiLevelType w:val="hybridMultilevel"/>
    <w:tmpl w:val="91281A66"/>
    <w:lvl w:ilvl="0" w:tplc="6400D8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E19B2"/>
    <w:multiLevelType w:val="hybridMultilevel"/>
    <w:tmpl w:val="EE340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C2B49"/>
    <w:multiLevelType w:val="hybridMultilevel"/>
    <w:tmpl w:val="D1740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36716"/>
    <w:multiLevelType w:val="hybridMultilevel"/>
    <w:tmpl w:val="141E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43E9D"/>
    <w:multiLevelType w:val="hybridMultilevel"/>
    <w:tmpl w:val="B056639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6153F"/>
    <w:multiLevelType w:val="hybridMultilevel"/>
    <w:tmpl w:val="6D1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313FA"/>
    <w:multiLevelType w:val="hybridMultilevel"/>
    <w:tmpl w:val="15162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34D0F"/>
    <w:multiLevelType w:val="hybridMultilevel"/>
    <w:tmpl w:val="D936695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FD90CA5"/>
    <w:multiLevelType w:val="hybridMultilevel"/>
    <w:tmpl w:val="A80C7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32E01"/>
    <w:multiLevelType w:val="hybridMultilevel"/>
    <w:tmpl w:val="168C8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224D8"/>
    <w:multiLevelType w:val="hybridMultilevel"/>
    <w:tmpl w:val="7BA28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32CD3"/>
    <w:multiLevelType w:val="hybridMultilevel"/>
    <w:tmpl w:val="C51C4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76C0C"/>
    <w:multiLevelType w:val="hybridMultilevel"/>
    <w:tmpl w:val="D38880FE"/>
    <w:lvl w:ilvl="0" w:tplc="6400D8D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614A52"/>
    <w:multiLevelType w:val="hybridMultilevel"/>
    <w:tmpl w:val="50006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A6267"/>
    <w:multiLevelType w:val="hybridMultilevel"/>
    <w:tmpl w:val="B44A0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376FF"/>
    <w:multiLevelType w:val="hybridMultilevel"/>
    <w:tmpl w:val="60761A34"/>
    <w:lvl w:ilvl="0" w:tplc="04C08E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90D83"/>
    <w:multiLevelType w:val="hybridMultilevel"/>
    <w:tmpl w:val="B10A3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E0917"/>
    <w:multiLevelType w:val="hybridMultilevel"/>
    <w:tmpl w:val="AFFE4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673F8"/>
    <w:multiLevelType w:val="hybridMultilevel"/>
    <w:tmpl w:val="6FEA0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443466">
    <w:abstractNumId w:val="20"/>
  </w:num>
  <w:num w:numId="2" w16cid:durableId="1388187133">
    <w:abstractNumId w:val="7"/>
  </w:num>
  <w:num w:numId="3" w16cid:durableId="1395396446">
    <w:abstractNumId w:val="10"/>
  </w:num>
  <w:num w:numId="4" w16cid:durableId="1597783041">
    <w:abstractNumId w:val="1"/>
  </w:num>
  <w:num w:numId="5" w16cid:durableId="1983534976">
    <w:abstractNumId w:val="2"/>
  </w:num>
  <w:num w:numId="6" w16cid:durableId="1147235712">
    <w:abstractNumId w:val="0"/>
  </w:num>
  <w:num w:numId="7" w16cid:durableId="1093673353">
    <w:abstractNumId w:val="9"/>
  </w:num>
  <w:num w:numId="8" w16cid:durableId="269092874">
    <w:abstractNumId w:val="8"/>
  </w:num>
  <w:num w:numId="9" w16cid:durableId="875772014">
    <w:abstractNumId w:val="6"/>
  </w:num>
  <w:num w:numId="10" w16cid:durableId="1553038546">
    <w:abstractNumId w:val="14"/>
  </w:num>
  <w:num w:numId="11" w16cid:durableId="1722287687">
    <w:abstractNumId w:val="17"/>
  </w:num>
  <w:num w:numId="12" w16cid:durableId="1220022789">
    <w:abstractNumId w:val="11"/>
  </w:num>
  <w:num w:numId="13" w16cid:durableId="711225400">
    <w:abstractNumId w:val="15"/>
  </w:num>
  <w:num w:numId="14" w16cid:durableId="1510875749">
    <w:abstractNumId w:val="4"/>
  </w:num>
  <w:num w:numId="15" w16cid:durableId="1655910574">
    <w:abstractNumId w:val="13"/>
  </w:num>
  <w:num w:numId="16" w16cid:durableId="1301571655">
    <w:abstractNumId w:val="5"/>
  </w:num>
  <w:num w:numId="17" w16cid:durableId="429740263">
    <w:abstractNumId w:val="16"/>
  </w:num>
  <w:num w:numId="18" w16cid:durableId="51781129">
    <w:abstractNumId w:val="19"/>
  </w:num>
  <w:num w:numId="19" w16cid:durableId="1806700991">
    <w:abstractNumId w:val="18"/>
  </w:num>
  <w:num w:numId="20" w16cid:durableId="23134650">
    <w:abstractNumId w:val="12"/>
  </w:num>
  <w:num w:numId="21" w16cid:durableId="899553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A1"/>
    <w:rsid w:val="000004E0"/>
    <w:rsid w:val="00001034"/>
    <w:rsid w:val="00003D20"/>
    <w:rsid w:val="000056BE"/>
    <w:rsid w:val="00011B9C"/>
    <w:rsid w:val="000206A9"/>
    <w:rsid w:val="00021D2A"/>
    <w:rsid w:val="00031D59"/>
    <w:rsid w:val="00034805"/>
    <w:rsid w:val="00037F9B"/>
    <w:rsid w:val="00042822"/>
    <w:rsid w:val="00043DAB"/>
    <w:rsid w:val="00045C58"/>
    <w:rsid w:val="0005369F"/>
    <w:rsid w:val="000620C0"/>
    <w:rsid w:val="0006261C"/>
    <w:rsid w:val="00063E23"/>
    <w:rsid w:val="00065377"/>
    <w:rsid w:val="000664F3"/>
    <w:rsid w:val="000667C7"/>
    <w:rsid w:val="0007041C"/>
    <w:rsid w:val="00071523"/>
    <w:rsid w:val="00073A41"/>
    <w:rsid w:val="000827CC"/>
    <w:rsid w:val="00083EE6"/>
    <w:rsid w:val="0008472E"/>
    <w:rsid w:val="0009204B"/>
    <w:rsid w:val="00092D2C"/>
    <w:rsid w:val="0009557E"/>
    <w:rsid w:val="000965EA"/>
    <w:rsid w:val="000A3567"/>
    <w:rsid w:val="000A631A"/>
    <w:rsid w:val="000D0E27"/>
    <w:rsid w:val="000E6513"/>
    <w:rsid w:val="000F26A1"/>
    <w:rsid w:val="00131FE5"/>
    <w:rsid w:val="00140BE6"/>
    <w:rsid w:val="0014610D"/>
    <w:rsid w:val="001558A8"/>
    <w:rsid w:val="00160DFC"/>
    <w:rsid w:val="00160F87"/>
    <w:rsid w:val="00161F7A"/>
    <w:rsid w:val="00166340"/>
    <w:rsid w:val="00170626"/>
    <w:rsid w:val="00176EFD"/>
    <w:rsid w:val="00182197"/>
    <w:rsid w:val="00182803"/>
    <w:rsid w:val="001834AC"/>
    <w:rsid w:val="00184F22"/>
    <w:rsid w:val="0018504A"/>
    <w:rsid w:val="0018746A"/>
    <w:rsid w:val="001913DC"/>
    <w:rsid w:val="0019330E"/>
    <w:rsid w:val="001A00BF"/>
    <w:rsid w:val="001A2C22"/>
    <w:rsid w:val="001A4E3D"/>
    <w:rsid w:val="001B746D"/>
    <w:rsid w:val="001B7F4B"/>
    <w:rsid w:val="001C3E1C"/>
    <w:rsid w:val="001D1D18"/>
    <w:rsid w:val="001D1F06"/>
    <w:rsid w:val="001D7987"/>
    <w:rsid w:val="001E4934"/>
    <w:rsid w:val="001E60B9"/>
    <w:rsid w:val="002007F9"/>
    <w:rsid w:val="002040AC"/>
    <w:rsid w:val="00205D0B"/>
    <w:rsid w:val="00210EFD"/>
    <w:rsid w:val="002115EA"/>
    <w:rsid w:val="002232CB"/>
    <w:rsid w:val="002243BD"/>
    <w:rsid w:val="0023002B"/>
    <w:rsid w:val="002315C5"/>
    <w:rsid w:val="002324D8"/>
    <w:rsid w:val="0023326B"/>
    <w:rsid w:val="00242CD2"/>
    <w:rsid w:val="00244BC8"/>
    <w:rsid w:val="002513D6"/>
    <w:rsid w:val="00251CD6"/>
    <w:rsid w:val="002522F3"/>
    <w:rsid w:val="00255B94"/>
    <w:rsid w:val="00261130"/>
    <w:rsid w:val="0026507D"/>
    <w:rsid w:val="00274822"/>
    <w:rsid w:val="0028350C"/>
    <w:rsid w:val="0028591C"/>
    <w:rsid w:val="002976DA"/>
    <w:rsid w:val="002A269F"/>
    <w:rsid w:val="002B0641"/>
    <w:rsid w:val="002B366E"/>
    <w:rsid w:val="002C3722"/>
    <w:rsid w:val="002C6F33"/>
    <w:rsid w:val="002C70B7"/>
    <w:rsid w:val="002D07DF"/>
    <w:rsid w:val="002D3760"/>
    <w:rsid w:val="002D4BCE"/>
    <w:rsid w:val="002D670F"/>
    <w:rsid w:val="002E175A"/>
    <w:rsid w:val="002E4A6B"/>
    <w:rsid w:val="002F461F"/>
    <w:rsid w:val="002F5D61"/>
    <w:rsid w:val="002F5EC6"/>
    <w:rsid w:val="00305A07"/>
    <w:rsid w:val="003064E2"/>
    <w:rsid w:val="003072FC"/>
    <w:rsid w:val="003125C5"/>
    <w:rsid w:val="0031499D"/>
    <w:rsid w:val="00320E6D"/>
    <w:rsid w:val="00321503"/>
    <w:rsid w:val="00323B50"/>
    <w:rsid w:val="00327217"/>
    <w:rsid w:val="00327BA7"/>
    <w:rsid w:val="0033391D"/>
    <w:rsid w:val="003357BC"/>
    <w:rsid w:val="0034031A"/>
    <w:rsid w:val="00347648"/>
    <w:rsid w:val="00352F0F"/>
    <w:rsid w:val="00354886"/>
    <w:rsid w:val="0035500A"/>
    <w:rsid w:val="00357219"/>
    <w:rsid w:val="00360D3F"/>
    <w:rsid w:val="003624C6"/>
    <w:rsid w:val="003765F8"/>
    <w:rsid w:val="00385C6B"/>
    <w:rsid w:val="00387594"/>
    <w:rsid w:val="00387EA3"/>
    <w:rsid w:val="00391E42"/>
    <w:rsid w:val="003920CC"/>
    <w:rsid w:val="0039282A"/>
    <w:rsid w:val="00394618"/>
    <w:rsid w:val="003957AD"/>
    <w:rsid w:val="00397606"/>
    <w:rsid w:val="003A5C13"/>
    <w:rsid w:val="003A6E49"/>
    <w:rsid w:val="003B34DF"/>
    <w:rsid w:val="003C20C4"/>
    <w:rsid w:val="003C651E"/>
    <w:rsid w:val="003C73B5"/>
    <w:rsid w:val="003D20E2"/>
    <w:rsid w:val="003D7701"/>
    <w:rsid w:val="003E2A20"/>
    <w:rsid w:val="003E57A2"/>
    <w:rsid w:val="003E59C3"/>
    <w:rsid w:val="003E7B47"/>
    <w:rsid w:val="003F7617"/>
    <w:rsid w:val="003F7802"/>
    <w:rsid w:val="004022CC"/>
    <w:rsid w:val="004037C9"/>
    <w:rsid w:val="0040490B"/>
    <w:rsid w:val="0040641B"/>
    <w:rsid w:val="004112DF"/>
    <w:rsid w:val="004129C1"/>
    <w:rsid w:val="00413166"/>
    <w:rsid w:val="0041510D"/>
    <w:rsid w:val="00421959"/>
    <w:rsid w:val="0042585B"/>
    <w:rsid w:val="004271F3"/>
    <w:rsid w:val="00440ED1"/>
    <w:rsid w:val="004413F4"/>
    <w:rsid w:val="00442C6C"/>
    <w:rsid w:val="0044300B"/>
    <w:rsid w:val="004430EE"/>
    <w:rsid w:val="00450A3C"/>
    <w:rsid w:val="00452028"/>
    <w:rsid w:val="00453DF8"/>
    <w:rsid w:val="00457B8E"/>
    <w:rsid w:val="00464461"/>
    <w:rsid w:val="004652B2"/>
    <w:rsid w:val="00465A32"/>
    <w:rsid w:val="00482E42"/>
    <w:rsid w:val="004857D7"/>
    <w:rsid w:val="004922FD"/>
    <w:rsid w:val="004938C3"/>
    <w:rsid w:val="00494E66"/>
    <w:rsid w:val="004963A3"/>
    <w:rsid w:val="004A2C2A"/>
    <w:rsid w:val="004A3AEB"/>
    <w:rsid w:val="004A5117"/>
    <w:rsid w:val="004A5C8E"/>
    <w:rsid w:val="004A70E3"/>
    <w:rsid w:val="004A782C"/>
    <w:rsid w:val="004B0D36"/>
    <w:rsid w:val="004B2CA2"/>
    <w:rsid w:val="004C201B"/>
    <w:rsid w:val="004E4258"/>
    <w:rsid w:val="004F11BE"/>
    <w:rsid w:val="004F2C00"/>
    <w:rsid w:val="00500867"/>
    <w:rsid w:val="00501764"/>
    <w:rsid w:val="00502081"/>
    <w:rsid w:val="00503614"/>
    <w:rsid w:val="005100E5"/>
    <w:rsid w:val="0051373D"/>
    <w:rsid w:val="00513F84"/>
    <w:rsid w:val="005261B6"/>
    <w:rsid w:val="00531A63"/>
    <w:rsid w:val="00545E12"/>
    <w:rsid w:val="005520EC"/>
    <w:rsid w:val="00553E42"/>
    <w:rsid w:val="005608CC"/>
    <w:rsid w:val="005743B1"/>
    <w:rsid w:val="00577300"/>
    <w:rsid w:val="00577D9C"/>
    <w:rsid w:val="00583F7C"/>
    <w:rsid w:val="00585ABB"/>
    <w:rsid w:val="0059154F"/>
    <w:rsid w:val="00595A45"/>
    <w:rsid w:val="00596F6D"/>
    <w:rsid w:val="00597864"/>
    <w:rsid w:val="005A3C2F"/>
    <w:rsid w:val="005A4CA9"/>
    <w:rsid w:val="005A6464"/>
    <w:rsid w:val="005A7158"/>
    <w:rsid w:val="005B4D7F"/>
    <w:rsid w:val="005C03F1"/>
    <w:rsid w:val="005C2E17"/>
    <w:rsid w:val="005C4757"/>
    <w:rsid w:val="005D2577"/>
    <w:rsid w:val="005E3A7C"/>
    <w:rsid w:val="005E6C3E"/>
    <w:rsid w:val="005E74D6"/>
    <w:rsid w:val="005F0CE5"/>
    <w:rsid w:val="005F2EE8"/>
    <w:rsid w:val="00600DE2"/>
    <w:rsid w:val="0060269F"/>
    <w:rsid w:val="006026A5"/>
    <w:rsid w:val="00603A75"/>
    <w:rsid w:val="00605431"/>
    <w:rsid w:val="00610840"/>
    <w:rsid w:val="00612CF6"/>
    <w:rsid w:val="0061671A"/>
    <w:rsid w:val="0062029B"/>
    <w:rsid w:val="00620802"/>
    <w:rsid w:val="00620AEC"/>
    <w:rsid w:val="00621724"/>
    <w:rsid w:val="00622457"/>
    <w:rsid w:val="00624217"/>
    <w:rsid w:val="00626A03"/>
    <w:rsid w:val="00627EEF"/>
    <w:rsid w:val="0064001B"/>
    <w:rsid w:val="00647C7A"/>
    <w:rsid w:val="00652809"/>
    <w:rsid w:val="00654335"/>
    <w:rsid w:val="0065439D"/>
    <w:rsid w:val="00656D97"/>
    <w:rsid w:val="006606B9"/>
    <w:rsid w:val="00664498"/>
    <w:rsid w:val="00667CA0"/>
    <w:rsid w:val="00672EFC"/>
    <w:rsid w:val="00681312"/>
    <w:rsid w:val="006A23A7"/>
    <w:rsid w:val="006A43BF"/>
    <w:rsid w:val="006A5B16"/>
    <w:rsid w:val="006B0ADA"/>
    <w:rsid w:val="006B237C"/>
    <w:rsid w:val="006B3A40"/>
    <w:rsid w:val="006B4548"/>
    <w:rsid w:val="006B5466"/>
    <w:rsid w:val="006B5865"/>
    <w:rsid w:val="006B60C8"/>
    <w:rsid w:val="006B6D05"/>
    <w:rsid w:val="006B7554"/>
    <w:rsid w:val="006C46E7"/>
    <w:rsid w:val="006C6714"/>
    <w:rsid w:val="006D09CB"/>
    <w:rsid w:val="006D237C"/>
    <w:rsid w:val="006D728D"/>
    <w:rsid w:val="006F31BA"/>
    <w:rsid w:val="006F65C7"/>
    <w:rsid w:val="007014A8"/>
    <w:rsid w:val="00705C41"/>
    <w:rsid w:val="007075A9"/>
    <w:rsid w:val="00717A96"/>
    <w:rsid w:val="007203B3"/>
    <w:rsid w:val="00723D66"/>
    <w:rsid w:val="00725487"/>
    <w:rsid w:val="0072550A"/>
    <w:rsid w:val="00732D24"/>
    <w:rsid w:val="007418DC"/>
    <w:rsid w:val="0075252C"/>
    <w:rsid w:val="007534C3"/>
    <w:rsid w:val="0075582B"/>
    <w:rsid w:val="00755F60"/>
    <w:rsid w:val="007566DF"/>
    <w:rsid w:val="007635CD"/>
    <w:rsid w:val="00764773"/>
    <w:rsid w:val="0076785B"/>
    <w:rsid w:val="00770208"/>
    <w:rsid w:val="0077153A"/>
    <w:rsid w:val="007801EF"/>
    <w:rsid w:val="00783AD6"/>
    <w:rsid w:val="00790F77"/>
    <w:rsid w:val="00791071"/>
    <w:rsid w:val="007961DA"/>
    <w:rsid w:val="007A617D"/>
    <w:rsid w:val="007A7E4C"/>
    <w:rsid w:val="007C06B8"/>
    <w:rsid w:val="007D0A83"/>
    <w:rsid w:val="007D6D3F"/>
    <w:rsid w:val="007E2D7F"/>
    <w:rsid w:val="007F315A"/>
    <w:rsid w:val="007F3225"/>
    <w:rsid w:val="007F32A0"/>
    <w:rsid w:val="007F6B43"/>
    <w:rsid w:val="0080050A"/>
    <w:rsid w:val="00807B93"/>
    <w:rsid w:val="00823FFC"/>
    <w:rsid w:val="0083012D"/>
    <w:rsid w:val="008334AB"/>
    <w:rsid w:val="008368AF"/>
    <w:rsid w:val="00844226"/>
    <w:rsid w:val="00852041"/>
    <w:rsid w:val="00853CC6"/>
    <w:rsid w:val="00861BCF"/>
    <w:rsid w:val="0086349E"/>
    <w:rsid w:val="00873549"/>
    <w:rsid w:val="00873964"/>
    <w:rsid w:val="008746FD"/>
    <w:rsid w:val="00882487"/>
    <w:rsid w:val="00883C6A"/>
    <w:rsid w:val="00886200"/>
    <w:rsid w:val="008921BA"/>
    <w:rsid w:val="00893458"/>
    <w:rsid w:val="0089379B"/>
    <w:rsid w:val="00893DC4"/>
    <w:rsid w:val="00895BB1"/>
    <w:rsid w:val="008A7F60"/>
    <w:rsid w:val="008B36A7"/>
    <w:rsid w:val="008D2DE6"/>
    <w:rsid w:val="008D37B6"/>
    <w:rsid w:val="008E1369"/>
    <w:rsid w:val="008E14FE"/>
    <w:rsid w:val="008E2895"/>
    <w:rsid w:val="008F38CF"/>
    <w:rsid w:val="008F4432"/>
    <w:rsid w:val="008F7539"/>
    <w:rsid w:val="00905223"/>
    <w:rsid w:val="00906E64"/>
    <w:rsid w:val="0091003F"/>
    <w:rsid w:val="00913500"/>
    <w:rsid w:val="009141B6"/>
    <w:rsid w:val="00920E74"/>
    <w:rsid w:val="00922423"/>
    <w:rsid w:val="00930F55"/>
    <w:rsid w:val="009355EF"/>
    <w:rsid w:val="00942047"/>
    <w:rsid w:val="009466CD"/>
    <w:rsid w:val="0095345E"/>
    <w:rsid w:val="0095397E"/>
    <w:rsid w:val="00954667"/>
    <w:rsid w:val="0096043F"/>
    <w:rsid w:val="00961476"/>
    <w:rsid w:val="0096490A"/>
    <w:rsid w:val="00981ACD"/>
    <w:rsid w:val="00997551"/>
    <w:rsid w:val="009A0AFE"/>
    <w:rsid w:val="009A3020"/>
    <w:rsid w:val="009A7C0A"/>
    <w:rsid w:val="009C6491"/>
    <w:rsid w:val="009E1EAD"/>
    <w:rsid w:val="009E344E"/>
    <w:rsid w:val="009E7937"/>
    <w:rsid w:val="009F2CFD"/>
    <w:rsid w:val="009F4C69"/>
    <w:rsid w:val="009F509E"/>
    <w:rsid w:val="009F5B6F"/>
    <w:rsid w:val="009F5C03"/>
    <w:rsid w:val="009F6580"/>
    <w:rsid w:val="009F7696"/>
    <w:rsid w:val="00A118ED"/>
    <w:rsid w:val="00A130BB"/>
    <w:rsid w:val="00A157BD"/>
    <w:rsid w:val="00A16B45"/>
    <w:rsid w:val="00A26D2C"/>
    <w:rsid w:val="00A3089E"/>
    <w:rsid w:val="00A32D13"/>
    <w:rsid w:val="00A332D3"/>
    <w:rsid w:val="00A371F8"/>
    <w:rsid w:val="00A37934"/>
    <w:rsid w:val="00A37EE6"/>
    <w:rsid w:val="00A37F0C"/>
    <w:rsid w:val="00A406DA"/>
    <w:rsid w:val="00A50003"/>
    <w:rsid w:val="00A52B9B"/>
    <w:rsid w:val="00A54B84"/>
    <w:rsid w:val="00A6641D"/>
    <w:rsid w:val="00A6720E"/>
    <w:rsid w:val="00A672BE"/>
    <w:rsid w:val="00A727E4"/>
    <w:rsid w:val="00A72E7D"/>
    <w:rsid w:val="00A732C7"/>
    <w:rsid w:val="00A743F9"/>
    <w:rsid w:val="00A77B14"/>
    <w:rsid w:val="00A9500C"/>
    <w:rsid w:val="00A97709"/>
    <w:rsid w:val="00A9774B"/>
    <w:rsid w:val="00AA5969"/>
    <w:rsid w:val="00AA5D79"/>
    <w:rsid w:val="00AB3254"/>
    <w:rsid w:val="00AC3DFE"/>
    <w:rsid w:val="00AC7755"/>
    <w:rsid w:val="00AD5D69"/>
    <w:rsid w:val="00AE3DD7"/>
    <w:rsid w:val="00AE4B39"/>
    <w:rsid w:val="00AE662C"/>
    <w:rsid w:val="00AF0023"/>
    <w:rsid w:val="00AF18FB"/>
    <w:rsid w:val="00AF1F3B"/>
    <w:rsid w:val="00AF5649"/>
    <w:rsid w:val="00AF65A8"/>
    <w:rsid w:val="00B00C85"/>
    <w:rsid w:val="00B030AA"/>
    <w:rsid w:val="00B20FAB"/>
    <w:rsid w:val="00B21BD5"/>
    <w:rsid w:val="00B2306A"/>
    <w:rsid w:val="00B24977"/>
    <w:rsid w:val="00B31BB5"/>
    <w:rsid w:val="00B35257"/>
    <w:rsid w:val="00B35469"/>
    <w:rsid w:val="00B35EDA"/>
    <w:rsid w:val="00B4033B"/>
    <w:rsid w:val="00B42711"/>
    <w:rsid w:val="00B45038"/>
    <w:rsid w:val="00B45A07"/>
    <w:rsid w:val="00B54A07"/>
    <w:rsid w:val="00B56715"/>
    <w:rsid w:val="00B60C91"/>
    <w:rsid w:val="00B62510"/>
    <w:rsid w:val="00B64D0F"/>
    <w:rsid w:val="00B65726"/>
    <w:rsid w:val="00B71250"/>
    <w:rsid w:val="00B823EB"/>
    <w:rsid w:val="00B9574D"/>
    <w:rsid w:val="00BA1CDF"/>
    <w:rsid w:val="00BA2D62"/>
    <w:rsid w:val="00BA7CD1"/>
    <w:rsid w:val="00BB4286"/>
    <w:rsid w:val="00BB54FE"/>
    <w:rsid w:val="00BC1AE8"/>
    <w:rsid w:val="00BC2A5C"/>
    <w:rsid w:val="00BC320C"/>
    <w:rsid w:val="00BE0002"/>
    <w:rsid w:val="00BE335A"/>
    <w:rsid w:val="00BE39CE"/>
    <w:rsid w:val="00BF03D6"/>
    <w:rsid w:val="00C07BCD"/>
    <w:rsid w:val="00C163FC"/>
    <w:rsid w:val="00C2012F"/>
    <w:rsid w:val="00C214C7"/>
    <w:rsid w:val="00C262A3"/>
    <w:rsid w:val="00C27BB4"/>
    <w:rsid w:val="00C300C7"/>
    <w:rsid w:val="00C30D9C"/>
    <w:rsid w:val="00C3188D"/>
    <w:rsid w:val="00C31C7F"/>
    <w:rsid w:val="00C358F5"/>
    <w:rsid w:val="00C35B40"/>
    <w:rsid w:val="00C375A6"/>
    <w:rsid w:val="00C438E1"/>
    <w:rsid w:val="00C46120"/>
    <w:rsid w:val="00C562A8"/>
    <w:rsid w:val="00C57250"/>
    <w:rsid w:val="00C57AA8"/>
    <w:rsid w:val="00C625F4"/>
    <w:rsid w:val="00C6449D"/>
    <w:rsid w:val="00C646A5"/>
    <w:rsid w:val="00C65B84"/>
    <w:rsid w:val="00C74012"/>
    <w:rsid w:val="00C75496"/>
    <w:rsid w:val="00C807EF"/>
    <w:rsid w:val="00C808EA"/>
    <w:rsid w:val="00C83752"/>
    <w:rsid w:val="00C856E4"/>
    <w:rsid w:val="00C866AB"/>
    <w:rsid w:val="00CA052A"/>
    <w:rsid w:val="00CA05F9"/>
    <w:rsid w:val="00CA18AA"/>
    <w:rsid w:val="00CA3025"/>
    <w:rsid w:val="00CA3C64"/>
    <w:rsid w:val="00CA7A0B"/>
    <w:rsid w:val="00CB59BF"/>
    <w:rsid w:val="00CC3300"/>
    <w:rsid w:val="00CC5958"/>
    <w:rsid w:val="00CC7A66"/>
    <w:rsid w:val="00CD08E1"/>
    <w:rsid w:val="00CD2622"/>
    <w:rsid w:val="00CD7B5F"/>
    <w:rsid w:val="00CD7D3F"/>
    <w:rsid w:val="00CF1A0F"/>
    <w:rsid w:val="00CF4312"/>
    <w:rsid w:val="00D01C2E"/>
    <w:rsid w:val="00D02097"/>
    <w:rsid w:val="00D0504F"/>
    <w:rsid w:val="00D07D7E"/>
    <w:rsid w:val="00D10EE0"/>
    <w:rsid w:val="00D14DA0"/>
    <w:rsid w:val="00D16030"/>
    <w:rsid w:val="00D26224"/>
    <w:rsid w:val="00D309B3"/>
    <w:rsid w:val="00D3176B"/>
    <w:rsid w:val="00D33BB3"/>
    <w:rsid w:val="00D45435"/>
    <w:rsid w:val="00D60547"/>
    <w:rsid w:val="00D70E1C"/>
    <w:rsid w:val="00D7143E"/>
    <w:rsid w:val="00D74189"/>
    <w:rsid w:val="00D756DA"/>
    <w:rsid w:val="00D75923"/>
    <w:rsid w:val="00D809B9"/>
    <w:rsid w:val="00D82231"/>
    <w:rsid w:val="00D90D55"/>
    <w:rsid w:val="00D957DA"/>
    <w:rsid w:val="00DB2EA8"/>
    <w:rsid w:val="00DB40F8"/>
    <w:rsid w:val="00DB51AD"/>
    <w:rsid w:val="00DC64ED"/>
    <w:rsid w:val="00DC757F"/>
    <w:rsid w:val="00DD0E0A"/>
    <w:rsid w:val="00DD61F2"/>
    <w:rsid w:val="00DE0C22"/>
    <w:rsid w:val="00DE1079"/>
    <w:rsid w:val="00DE459C"/>
    <w:rsid w:val="00DE4ED1"/>
    <w:rsid w:val="00DF17F6"/>
    <w:rsid w:val="00DF3631"/>
    <w:rsid w:val="00E03A3F"/>
    <w:rsid w:val="00E23534"/>
    <w:rsid w:val="00E24A1E"/>
    <w:rsid w:val="00E25B18"/>
    <w:rsid w:val="00E27FBF"/>
    <w:rsid w:val="00E30BF0"/>
    <w:rsid w:val="00E314E5"/>
    <w:rsid w:val="00E36C09"/>
    <w:rsid w:val="00E41C4A"/>
    <w:rsid w:val="00E4251A"/>
    <w:rsid w:val="00E5177F"/>
    <w:rsid w:val="00E52FC5"/>
    <w:rsid w:val="00E53816"/>
    <w:rsid w:val="00E62DC6"/>
    <w:rsid w:val="00E63755"/>
    <w:rsid w:val="00E659BF"/>
    <w:rsid w:val="00E66B28"/>
    <w:rsid w:val="00E675C9"/>
    <w:rsid w:val="00E71256"/>
    <w:rsid w:val="00E81212"/>
    <w:rsid w:val="00E824BD"/>
    <w:rsid w:val="00E8297E"/>
    <w:rsid w:val="00E86B95"/>
    <w:rsid w:val="00E910A7"/>
    <w:rsid w:val="00E95281"/>
    <w:rsid w:val="00E97136"/>
    <w:rsid w:val="00EB2D16"/>
    <w:rsid w:val="00EB6B25"/>
    <w:rsid w:val="00EB7905"/>
    <w:rsid w:val="00EB7B1C"/>
    <w:rsid w:val="00EC0194"/>
    <w:rsid w:val="00EC3A6B"/>
    <w:rsid w:val="00EC4E84"/>
    <w:rsid w:val="00ED0ABE"/>
    <w:rsid w:val="00ED0E2B"/>
    <w:rsid w:val="00EE2564"/>
    <w:rsid w:val="00EE4403"/>
    <w:rsid w:val="00EE6E73"/>
    <w:rsid w:val="00EF0633"/>
    <w:rsid w:val="00EF1937"/>
    <w:rsid w:val="00EF68BE"/>
    <w:rsid w:val="00F126FA"/>
    <w:rsid w:val="00F17551"/>
    <w:rsid w:val="00F177CB"/>
    <w:rsid w:val="00F20653"/>
    <w:rsid w:val="00F21D77"/>
    <w:rsid w:val="00F27036"/>
    <w:rsid w:val="00F3202A"/>
    <w:rsid w:val="00F47151"/>
    <w:rsid w:val="00F50EA5"/>
    <w:rsid w:val="00F60857"/>
    <w:rsid w:val="00F62547"/>
    <w:rsid w:val="00F644E1"/>
    <w:rsid w:val="00F73385"/>
    <w:rsid w:val="00F75049"/>
    <w:rsid w:val="00F7596A"/>
    <w:rsid w:val="00F761BE"/>
    <w:rsid w:val="00F775D1"/>
    <w:rsid w:val="00F7792C"/>
    <w:rsid w:val="00F84118"/>
    <w:rsid w:val="00F84AFC"/>
    <w:rsid w:val="00F90FCA"/>
    <w:rsid w:val="00F939E4"/>
    <w:rsid w:val="00F96394"/>
    <w:rsid w:val="00FA24CF"/>
    <w:rsid w:val="00FA5746"/>
    <w:rsid w:val="00FA7E1B"/>
    <w:rsid w:val="00FA7E89"/>
    <w:rsid w:val="00FB1E62"/>
    <w:rsid w:val="00FB63BD"/>
    <w:rsid w:val="00FC3699"/>
    <w:rsid w:val="00FD3FB3"/>
    <w:rsid w:val="00FD51C8"/>
    <w:rsid w:val="00FD7E9F"/>
    <w:rsid w:val="00FE66A0"/>
    <w:rsid w:val="00FF2AF6"/>
    <w:rsid w:val="00FF5581"/>
    <w:rsid w:val="00FF5B65"/>
    <w:rsid w:val="00FF6B64"/>
    <w:rsid w:val="00FF6CB5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1FEA"/>
  <w15:chartTrackingRefBased/>
  <w15:docId w15:val="{A29CD632-1149-4DB9-AAE8-5A3735A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2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3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166"/>
  </w:style>
  <w:style w:type="paragraph" w:styleId="Footer">
    <w:name w:val="footer"/>
    <w:basedOn w:val="Normal"/>
    <w:link w:val="FooterChar"/>
    <w:uiPriority w:val="99"/>
    <w:unhideWhenUsed/>
    <w:rsid w:val="00413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166"/>
  </w:style>
  <w:style w:type="character" w:styleId="Hyperlink">
    <w:name w:val="Hyperlink"/>
    <w:rsid w:val="005A64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46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075A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18AA"/>
    <w:rPr>
      <w:color w:val="808080"/>
    </w:rPr>
  </w:style>
  <w:style w:type="character" w:customStyle="1" w:styleId="Style1">
    <w:name w:val="Style1"/>
    <w:basedOn w:val="DefaultParagraphFont"/>
    <w:uiPriority w:val="1"/>
    <w:rsid w:val="00CA18AA"/>
    <w:rPr>
      <w:color w:val="FFC000"/>
    </w:rPr>
  </w:style>
  <w:style w:type="character" w:styleId="CommentReference">
    <w:name w:val="annotation reference"/>
    <w:basedOn w:val="DefaultParagraphFont"/>
    <w:uiPriority w:val="99"/>
    <w:semiHidden/>
    <w:unhideWhenUsed/>
    <w:rsid w:val="00BE3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9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3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39CE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0D0E27"/>
  </w:style>
  <w:style w:type="character" w:styleId="FollowedHyperlink">
    <w:name w:val="FollowedHyperlink"/>
    <w:basedOn w:val="DefaultParagraphFont"/>
    <w:uiPriority w:val="99"/>
    <w:semiHidden/>
    <w:unhideWhenUsed/>
    <w:rsid w:val="00450A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orfolklscp.org.uk/media/dbndktie/guidelines-for-consideration-of-a-child-protection-plan-2024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orfolklscp.org.uk/people-working-with-children/norfolk-continuum-of-needs-guidanc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F0927D85ABA488F733CDD2CC5F59D" ma:contentTypeVersion="12" ma:contentTypeDescription="Create a new document." ma:contentTypeScope="" ma:versionID="25cfb681c15755c037f096c3cea5b517">
  <xsd:schema xmlns:xsd="http://www.w3.org/2001/XMLSchema" xmlns:xs="http://www.w3.org/2001/XMLSchema" xmlns:p="http://schemas.microsoft.com/office/2006/metadata/properties" xmlns:ns2="8e97770e-19b0-4894-8ca2-82802e26d0f9" xmlns:ns3="8cc62485-1707-4713-8078-770c9294a01c" targetNamespace="http://schemas.microsoft.com/office/2006/metadata/properties" ma:root="true" ma:fieldsID="73dbc77ad67dcfd7b0c20a0e21bba9c0" ns2:_="" ns3:_="">
    <xsd:import namespace="8e97770e-19b0-4894-8ca2-82802e26d0f9"/>
    <xsd:import namespace="8cc62485-1707-4713-8078-770c9294a0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7770e-19b0-4894-8ca2-82802e26d0f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62485-1707-4713-8078-770c9294a0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7da3c3d-d487-4f37-9da3-15986ea03c48}" ma:internalName="TaxCatchAll" ma:showField="CatchAllData" ma:web="8cc62485-1707-4713-8078-770c9294a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97770e-19b0-4894-8ca2-82802e26d0f9">
      <Terms xmlns="http://schemas.microsoft.com/office/infopath/2007/PartnerControls"/>
    </lcf76f155ced4ddcb4097134ff3c332f>
    <TaxCatchAll xmlns="8cc62485-1707-4713-8078-770c9294a0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BCD1D-4494-45AB-A42C-182F5A5EB755}"/>
</file>

<file path=customXml/itemProps2.xml><?xml version="1.0" encoding="utf-8"?>
<ds:datastoreItem xmlns:ds="http://schemas.openxmlformats.org/officeDocument/2006/customXml" ds:itemID="{F3E3746D-DF1D-4480-9A9D-F2211A9F0D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045124-CE0C-4140-AEA4-8AC37A16C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EFF735-C593-418E-9B73-932A6C0D43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Sproule, Jenny</dc:creator>
  <cp:keywords/>
  <dc:description/>
  <cp:lastModifiedBy>Di Pooley</cp:lastModifiedBy>
  <cp:revision>17</cp:revision>
  <cp:lastPrinted>2015-07-21T11:06:00Z</cp:lastPrinted>
  <dcterms:created xsi:type="dcterms:W3CDTF">2025-10-02T13:28:00Z</dcterms:created>
  <dcterms:modified xsi:type="dcterms:W3CDTF">2025-12-01T09:38:00Z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0x010100883F0927D85ABA488F733CDD2CC5F59D</vt:lpwstr>
  </property>
</Properties>
</file>